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937DF" w14:textId="1663E7FB" w:rsidR="00901138" w:rsidRDefault="00B20D71" w:rsidP="00901138">
      <w:pPr>
        <w:shd w:val="clear" w:color="auto" w:fill="FFFFFF"/>
        <w:spacing w:after="0" w:line="158" w:lineRule="atLeast"/>
        <w:jc w:val="center"/>
        <w:outlineLvl w:val="2"/>
        <w:rPr>
          <w:rFonts w:eastAsia="Times New Roman" w:cs="Times New Roman"/>
          <w:b/>
          <w:color w:val="000000"/>
          <w:sz w:val="28"/>
          <w:szCs w:val="28"/>
          <w:u w:val="single"/>
        </w:rPr>
      </w:pPr>
      <w:r>
        <w:rPr>
          <w:rFonts w:eastAsia="Times New Roman" w:cs="Times New Roman"/>
          <w:b/>
          <w:color w:val="000000"/>
          <w:sz w:val="28"/>
          <w:szCs w:val="28"/>
          <w:u w:val="single"/>
        </w:rPr>
        <w:t>Finding</w:t>
      </w:r>
      <w:r w:rsidR="00F94B48">
        <w:rPr>
          <w:rFonts w:eastAsia="Times New Roman" w:cs="Times New Roman"/>
          <w:b/>
          <w:color w:val="000000"/>
          <w:sz w:val="28"/>
          <w:szCs w:val="28"/>
          <w:u w:val="single"/>
        </w:rPr>
        <w:t xml:space="preserve"> </w:t>
      </w:r>
      <w:r>
        <w:rPr>
          <w:rFonts w:eastAsia="Times New Roman" w:cs="Times New Roman"/>
          <w:b/>
          <w:color w:val="000000"/>
          <w:sz w:val="28"/>
          <w:szCs w:val="28"/>
          <w:u w:val="single"/>
        </w:rPr>
        <w:t>Y</w:t>
      </w:r>
      <w:r w:rsidR="00F94B48">
        <w:rPr>
          <w:rFonts w:eastAsia="Times New Roman" w:cs="Times New Roman"/>
          <w:b/>
          <w:color w:val="000000"/>
          <w:sz w:val="28"/>
          <w:szCs w:val="28"/>
          <w:u w:val="single"/>
        </w:rPr>
        <w:t xml:space="preserve">our </w:t>
      </w:r>
      <w:r w:rsidR="00901138" w:rsidRPr="00B64F1E">
        <w:rPr>
          <w:rFonts w:eastAsia="Times New Roman" w:cs="Times New Roman"/>
          <w:b/>
          <w:color w:val="000000"/>
          <w:sz w:val="28"/>
          <w:szCs w:val="28"/>
          <w:u w:val="single"/>
        </w:rPr>
        <w:t>Personal Stories</w:t>
      </w:r>
      <w:r w:rsidR="00491D44">
        <w:rPr>
          <w:rFonts w:eastAsia="Times New Roman" w:cs="Times New Roman"/>
          <w:b/>
          <w:color w:val="000000"/>
          <w:sz w:val="28"/>
          <w:szCs w:val="28"/>
          <w:u w:val="single"/>
        </w:rPr>
        <w:t xml:space="preserve"> to Enhance Professional Learning</w:t>
      </w:r>
      <w:r w:rsidR="00901138" w:rsidRPr="00B64F1E">
        <w:rPr>
          <w:rFonts w:eastAsia="Times New Roman" w:cs="Times New Roman"/>
          <w:b/>
          <w:color w:val="000000"/>
          <w:sz w:val="28"/>
          <w:szCs w:val="28"/>
          <w:u w:val="single"/>
        </w:rPr>
        <w:t xml:space="preserve"> </w:t>
      </w:r>
    </w:p>
    <w:p w14:paraId="74714B9D" w14:textId="77777777" w:rsidR="00F94B48" w:rsidRPr="006D2CE8" w:rsidRDefault="00F94B48" w:rsidP="00F94B48">
      <w:pPr>
        <w:spacing w:after="0"/>
        <w:jc w:val="center"/>
        <w:rPr>
          <w:b/>
          <w:sz w:val="24"/>
          <w:szCs w:val="24"/>
        </w:rPr>
      </w:pPr>
      <w:r w:rsidRPr="006D2CE8">
        <w:rPr>
          <w:b/>
          <w:sz w:val="24"/>
          <w:szCs w:val="24"/>
        </w:rPr>
        <w:t xml:space="preserve">Janice </w:t>
      </w:r>
      <w:proofErr w:type="spellStart"/>
      <w:r w:rsidRPr="006D2CE8">
        <w:rPr>
          <w:b/>
          <w:sz w:val="24"/>
          <w:szCs w:val="24"/>
        </w:rPr>
        <w:t>Creneti</w:t>
      </w:r>
      <w:proofErr w:type="spellEnd"/>
      <w:r w:rsidRPr="006D2CE8">
        <w:rPr>
          <w:b/>
          <w:sz w:val="24"/>
          <w:szCs w:val="24"/>
        </w:rPr>
        <w:t xml:space="preserve">, </w:t>
      </w:r>
      <w:r w:rsidRPr="006D2CE8">
        <w:rPr>
          <w:sz w:val="24"/>
          <w:szCs w:val="24"/>
        </w:rPr>
        <w:t>crenetij@pcsb.org</w:t>
      </w:r>
    </w:p>
    <w:p w14:paraId="396EAB90" w14:textId="77777777" w:rsidR="00F94B48" w:rsidRPr="00B64F1E" w:rsidRDefault="00F94B48" w:rsidP="00901138">
      <w:pPr>
        <w:shd w:val="clear" w:color="auto" w:fill="FFFFFF"/>
        <w:spacing w:after="0" w:line="158" w:lineRule="atLeast"/>
        <w:jc w:val="center"/>
        <w:outlineLvl w:val="2"/>
        <w:rPr>
          <w:rFonts w:eastAsia="Times New Roman" w:cs="Times New Roman"/>
          <w:b/>
          <w:color w:val="000000"/>
          <w:sz w:val="28"/>
          <w:szCs w:val="28"/>
          <w:u w:val="single"/>
        </w:rPr>
      </w:pPr>
    </w:p>
    <w:p w14:paraId="65B891F2" w14:textId="77777777" w:rsidR="00901138" w:rsidRPr="006C69E5" w:rsidRDefault="00901138" w:rsidP="00901138">
      <w:pPr>
        <w:shd w:val="clear" w:color="auto" w:fill="FFFFFF"/>
        <w:spacing w:after="0" w:line="150" w:lineRule="atLeast"/>
        <w:rPr>
          <w:rFonts w:ascii="Comic Sans MS" w:eastAsia="Times New Roman" w:hAnsi="Comic Sans MS" w:cs="Arial"/>
          <w:color w:val="000000"/>
          <w:sz w:val="20"/>
          <w:szCs w:val="20"/>
        </w:rPr>
      </w:pPr>
      <w:r w:rsidRPr="006C69E5">
        <w:rPr>
          <w:rFonts w:ascii="Comic Sans MS" w:eastAsia="Times New Roman" w:hAnsi="Comic Sans MS" w:cs="Arial"/>
          <w:color w:val="000000"/>
          <w:sz w:val="20"/>
          <w:szCs w:val="20"/>
        </w:rPr>
        <w:t xml:space="preserve">Whether in caves or in cities, storytelling remains the most innate and important form of communication. </w:t>
      </w:r>
      <w:r w:rsidR="006C69E5">
        <w:rPr>
          <w:rFonts w:ascii="Comic Sans MS" w:eastAsia="Times New Roman" w:hAnsi="Comic Sans MS" w:cs="Arial"/>
          <w:color w:val="000000"/>
          <w:sz w:val="20"/>
          <w:szCs w:val="20"/>
        </w:rPr>
        <w:t xml:space="preserve"> </w:t>
      </w:r>
      <w:r w:rsidRPr="006C69E5">
        <w:rPr>
          <w:rFonts w:ascii="Comic Sans MS" w:eastAsia="Times New Roman" w:hAnsi="Comic Sans MS" w:cs="Arial"/>
          <w:color w:val="000000"/>
          <w:sz w:val="20"/>
          <w:szCs w:val="20"/>
        </w:rPr>
        <w:t>All of us tell stories… Our brains are hard-wired to think and express in terms of a beginning, middle and end. It's how we understand the world.  Storytelling is the oldest form of teaching. It bonded the early human communities, giving children the answers to the biggest questions of creation, life, and the afterlife. Stories define us, shape us, control us, and make us. Not every human culture in the world is literate, but every single culture tells stories.</w:t>
      </w:r>
    </w:p>
    <w:p w14:paraId="74C3DA8F" w14:textId="77777777" w:rsidR="00044857" w:rsidRPr="00F94B48" w:rsidRDefault="00044857" w:rsidP="00901138">
      <w:pPr>
        <w:shd w:val="clear" w:color="auto" w:fill="FFFFFF"/>
        <w:spacing w:after="0" w:line="150" w:lineRule="atLeast"/>
        <w:rPr>
          <w:rFonts w:ascii="Comic Sans MS" w:eastAsia="Times New Roman" w:hAnsi="Comic Sans MS" w:cs="Arial"/>
          <w:color w:val="000000"/>
          <w:sz w:val="16"/>
          <w:szCs w:val="16"/>
        </w:rPr>
      </w:pPr>
    </w:p>
    <w:p w14:paraId="18A4A480" w14:textId="77777777" w:rsidR="00901138" w:rsidRPr="006C69E5" w:rsidRDefault="00F94B48" w:rsidP="00901138">
      <w:pPr>
        <w:pStyle w:val="Heading1"/>
        <w:shd w:val="clear" w:color="auto" w:fill="FFFFFF"/>
        <w:spacing w:before="0" w:line="288" w:lineRule="atLeast"/>
        <w:ind w:right="300"/>
        <w:jc w:val="right"/>
        <w:rPr>
          <w:rFonts w:ascii="Comic Sans MS" w:hAnsi="Comic Sans MS"/>
          <w:b w:val="0"/>
          <w:bCs w:val="0"/>
          <w:color w:val="000000"/>
          <w:sz w:val="20"/>
          <w:szCs w:val="20"/>
        </w:rPr>
      </w:pPr>
      <w:r>
        <w:rPr>
          <w:rFonts w:ascii="Comic Sans MS" w:hAnsi="Comic Sans MS"/>
          <w:b w:val="0"/>
          <w:bCs w:val="0"/>
          <w:color w:val="000000"/>
          <w:sz w:val="20"/>
          <w:szCs w:val="20"/>
        </w:rPr>
        <w:t>-</w:t>
      </w:r>
      <w:r w:rsidR="00901138" w:rsidRPr="006C69E5">
        <w:rPr>
          <w:rFonts w:ascii="Comic Sans MS" w:hAnsi="Comic Sans MS"/>
          <w:b w:val="0"/>
          <w:bCs w:val="0"/>
          <w:color w:val="000000"/>
          <w:sz w:val="20"/>
          <w:szCs w:val="20"/>
        </w:rPr>
        <w:t xml:space="preserve">Matthew James Friday, “Why Storytelling in the Classroom Matters,” </w:t>
      </w:r>
      <w:r w:rsidR="00901138" w:rsidRPr="006C69E5">
        <w:rPr>
          <w:rFonts w:ascii="Comic Sans MS" w:hAnsi="Comic Sans MS"/>
          <w:b w:val="0"/>
          <w:bCs w:val="0"/>
          <w:i/>
          <w:color w:val="000000"/>
          <w:sz w:val="20"/>
          <w:szCs w:val="20"/>
        </w:rPr>
        <w:t xml:space="preserve">Edutopia, </w:t>
      </w:r>
      <w:r w:rsidR="00901138" w:rsidRPr="006C69E5">
        <w:rPr>
          <w:rFonts w:ascii="Comic Sans MS" w:hAnsi="Comic Sans MS"/>
          <w:b w:val="0"/>
          <w:bCs w:val="0"/>
          <w:color w:val="000000"/>
          <w:sz w:val="20"/>
          <w:szCs w:val="20"/>
        </w:rPr>
        <w:t xml:space="preserve">July 11. 2014 </w:t>
      </w:r>
    </w:p>
    <w:p w14:paraId="7F478269" w14:textId="77777777" w:rsidR="00044857" w:rsidRPr="00044857" w:rsidRDefault="00044857" w:rsidP="00044857"/>
    <w:p w14:paraId="7562F405" w14:textId="77777777" w:rsidR="00F94B48" w:rsidRDefault="00F94B48" w:rsidP="00582D7C">
      <w:pPr>
        <w:spacing w:after="0"/>
        <w:rPr>
          <w:b/>
          <w:sz w:val="24"/>
          <w:szCs w:val="24"/>
        </w:rPr>
      </w:pPr>
      <w:r>
        <w:rPr>
          <w:b/>
          <w:sz w:val="24"/>
          <w:szCs w:val="24"/>
        </w:rPr>
        <w:t>What makes a story a story?</w:t>
      </w:r>
    </w:p>
    <w:p w14:paraId="70386A03" w14:textId="77777777" w:rsidR="00F94B48" w:rsidRPr="00C27E70" w:rsidRDefault="00F94B48" w:rsidP="00582D7C">
      <w:pPr>
        <w:spacing w:after="0"/>
        <w:rPr>
          <w:b/>
          <w:sz w:val="8"/>
          <w:szCs w:val="8"/>
        </w:rPr>
      </w:pPr>
    </w:p>
    <w:p w14:paraId="3F47DB38" w14:textId="77777777" w:rsidR="00F94B48" w:rsidRPr="00582D7C" w:rsidRDefault="00F94B48" w:rsidP="00582D7C">
      <w:pPr>
        <w:pStyle w:val="ListParagraph"/>
        <w:numPr>
          <w:ilvl w:val="0"/>
          <w:numId w:val="2"/>
        </w:numPr>
        <w:shd w:val="clear" w:color="auto" w:fill="FFFFFF"/>
        <w:spacing w:after="0" w:line="158" w:lineRule="atLeast"/>
        <w:outlineLvl w:val="2"/>
        <w:rPr>
          <w:rFonts w:eastAsia="Times New Roman" w:cs="Times New Roman"/>
          <w:color w:val="000000"/>
        </w:rPr>
      </w:pPr>
      <w:r w:rsidRPr="00582D7C">
        <w:rPr>
          <w:rFonts w:eastAsia="Times New Roman" w:cs="Times New Roman"/>
          <w:color w:val="000000"/>
        </w:rPr>
        <w:t>A “story” is a word picture that demonstrates a general point by describing a specific event.</w:t>
      </w:r>
    </w:p>
    <w:p w14:paraId="42B1BD00" w14:textId="77777777" w:rsidR="00F94B48" w:rsidRPr="00582D7C" w:rsidRDefault="00F94B48" w:rsidP="00582D7C">
      <w:pPr>
        <w:shd w:val="clear" w:color="auto" w:fill="FFFFFF"/>
        <w:spacing w:after="0" w:line="158" w:lineRule="atLeast"/>
        <w:outlineLvl w:val="2"/>
        <w:rPr>
          <w:rFonts w:eastAsia="Times New Roman" w:cs="Times New Roman"/>
          <w:color w:val="000000"/>
          <w:sz w:val="16"/>
          <w:szCs w:val="16"/>
        </w:rPr>
      </w:pPr>
    </w:p>
    <w:p w14:paraId="37AC71AE" w14:textId="77777777" w:rsidR="00F94B48" w:rsidRPr="00582D7C" w:rsidRDefault="00F94B48" w:rsidP="00582D7C">
      <w:pPr>
        <w:pStyle w:val="ListParagraph"/>
        <w:numPr>
          <w:ilvl w:val="0"/>
          <w:numId w:val="2"/>
        </w:numPr>
        <w:shd w:val="clear" w:color="auto" w:fill="FFFFFF"/>
        <w:spacing w:after="0" w:line="158" w:lineRule="atLeast"/>
        <w:outlineLvl w:val="2"/>
        <w:rPr>
          <w:rFonts w:eastAsia="Times New Roman" w:cs="Times New Roman"/>
          <w:color w:val="000000"/>
        </w:rPr>
      </w:pPr>
      <w:r w:rsidRPr="00582D7C">
        <w:rPr>
          <w:rFonts w:eastAsia="Times New Roman" w:cs="Times New Roman"/>
          <w:color w:val="000000"/>
        </w:rPr>
        <w:t>Stories follow an arc with a beginning, middle and end.</w:t>
      </w:r>
    </w:p>
    <w:p w14:paraId="6D920164" w14:textId="77777777" w:rsidR="00F94B48" w:rsidRPr="00582D7C" w:rsidRDefault="00F94B48" w:rsidP="00582D7C">
      <w:pPr>
        <w:pStyle w:val="ListParagraph"/>
        <w:spacing w:after="0"/>
        <w:rPr>
          <w:rFonts w:eastAsia="Times New Roman" w:cs="Times New Roman"/>
          <w:color w:val="000000"/>
          <w:sz w:val="16"/>
          <w:szCs w:val="16"/>
        </w:rPr>
      </w:pPr>
    </w:p>
    <w:p w14:paraId="154C49B9" w14:textId="77777777" w:rsidR="00F94B48" w:rsidRPr="00582D7C" w:rsidRDefault="00F94B48" w:rsidP="00582D7C">
      <w:pPr>
        <w:pStyle w:val="ListParagraph"/>
        <w:numPr>
          <w:ilvl w:val="0"/>
          <w:numId w:val="2"/>
        </w:numPr>
        <w:shd w:val="clear" w:color="auto" w:fill="FFFFFF"/>
        <w:spacing w:after="0" w:line="158" w:lineRule="atLeast"/>
        <w:outlineLvl w:val="2"/>
        <w:rPr>
          <w:rFonts w:eastAsia="Times New Roman" w:cs="Times New Roman"/>
          <w:color w:val="000000"/>
        </w:rPr>
      </w:pPr>
      <w:r w:rsidRPr="00582D7C">
        <w:rPr>
          <w:rFonts w:eastAsia="Times New Roman" w:cs="Times New Roman"/>
          <w:color w:val="000000"/>
        </w:rPr>
        <w:t>All story elements are present (setting, plot, conflict, characters, theme).</w:t>
      </w:r>
    </w:p>
    <w:p w14:paraId="2AB5035E" w14:textId="77777777" w:rsidR="00F94B48" w:rsidRPr="00582D7C" w:rsidRDefault="00F94B48" w:rsidP="00582D7C">
      <w:pPr>
        <w:pStyle w:val="ListParagraph"/>
        <w:spacing w:after="0"/>
        <w:rPr>
          <w:rFonts w:eastAsia="Times New Roman" w:cs="Times New Roman"/>
          <w:color w:val="000000"/>
          <w:sz w:val="16"/>
          <w:szCs w:val="16"/>
        </w:rPr>
      </w:pPr>
    </w:p>
    <w:p w14:paraId="7D4EF9B9" w14:textId="77777777" w:rsidR="00F94B48" w:rsidRPr="00582D7C" w:rsidRDefault="00F94B48" w:rsidP="00582D7C">
      <w:pPr>
        <w:pStyle w:val="ListParagraph"/>
        <w:numPr>
          <w:ilvl w:val="0"/>
          <w:numId w:val="2"/>
        </w:numPr>
        <w:shd w:val="clear" w:color="auto" w:fill="FFFFFF"/>
        <w:spacing w:after="0" w:line="158" w:lineRule="atLeast"/>
        <w:outlineLvl w:val="2"/>
        <w:rPr>
          <w:rFonts w:eastAsia="Times New Roman" w:cs="Times New Roman"/>
          <w:color w:val="000000"/>
        </w:rPr>
      </w:pPr>
      <w:r w:rsidRPr="00582D7C">
        <w:rPr>
          <w:rFonts w:eastAsia="Times New Roman" w:cs="Times New Roman"/>
          <w:color w:val="000000"/>
        </w:rPr>
        <w:t>Stories can be short, even 1 minute, and still be complete.</w:t>
      </w:r>
    </w:p>
    <w:p w14:paraId="59CF2079" w14:textId="77777777" w:rsidR="00F94B48" w:rsidRDefault="00F94B48" w:rsidP="00582D7C">
      <w:pPr>
        <w:spacing w:after="0"/>
        <w:rPr>
          <w:b/>
          <w:sz w:val="24"/>
          <w:szCs w:val="24"/>
        </w:rPr>
      </w:pPr>
    </w:p>
    <w:p w14:paraId="7A1D9BF1" w14:textId="77777777" w:rsidR="00F94B48" w:rsidRDefault="00F94B48" w:rsidP="00582D7C">
      <w:pPr>
        <w:spacing w:after="0"/>
        <w:rPr>
          <w:b/>
          <w:sz w:val="24"/>
          <w:szCs w:val="24"/>
        </w:rPr>
      </w:pPr>
      <w:r w:rsidRPr="00F05FDD">
        <w:rPr>
          <w:b/>
          <w:sz w:val="24"/>
          <w:szCs w:val="24"/>
        </w:rPr>
        <w:t>Why stories?</w:t>
      </w:r>
    </w:p>
    <w:p w14:paraId="5CF47285" w14:textId="77777777" w:rsidR="00F94B48" w:rsidRPr="001D2F9C" w:rsidRDefault="00F94B48" w:rsidP="00582D7C">
      <w:pPr>
        <w:spacing w:after="0"/>
        <w:rPr>
          <w:b/>
          <w:sz w:val="8"/>
          <w:szCs w:val="8"/>
        </w:rPr>
      </w:pPr>
    </w:p>
    <w:p w14:paraId="28DA4FD4" w14:textId="77777777" w:rsidR="00F94B48" w:rsidRPr="00582D7C" w:rsidRDefault="00F94B48" w:rsidP="00582D7C">
      <w:pPr>
        <w:pStyle w:val="ListParagraph"/>
        <w:numPr>
          <w:ilvl w:val="0"/>
          <w:numId w:val="2"/>
        </w:numPr>
        <w:shd w:val="clear" w:color="auto" w:fill="FFFFFF"/>
        <w:spacing w:after="0" w:line="158" w:lineRule="atLeast"/>
        <w:outlineLvl w:val="2"/>
        <w:rPr>
          <w:rFonts w:eastAsia="Times New Roman" w:cs="Times New Roman"/>
          <w:color w:val="000000"/>
        </w:rPr>
      </w:pPr>
      <w:r w:rsidRPr="00582D7C">
        <w:rPr>
          <w:rFonts w:eastAsia="Times New Roman" w:cs="Times New Roman"/>
          <w:color w:val="000000"/>
        </w:rPr>
        <w:t>Telling personal stories is a powerful way to deepen the impact of your teaching by bringing it to life and making it real.</w:t>
      </w:r>
    </w:p>
    <w:p w14:paraId="5A3546FD" w14:textId="77777777" w:rsidR="00F94B48" w:rsidRPr="00582D7C" w:rsidRDefault="00F94B48" w:rsidP="00582D7C">
      <w:pPr>
        <w:shd w:val="clear" w:color="auto" w:fill="FFFFFF"/>
        <w:spacing w:after="0" w:line="158" w:lineRule="atLeast"/>
        <w:outlineLvl w:val="2"/>
        <w:rPr>
          <w:rFonts w:eastAsia="Times New Roman" w:cs="Times New Roman"/>
          <w:color w:val="000000"/>
        </w:rPr>
      </w:pPr>
    </w:p>
    <w:p w14:paraId="48F142FC" w14:textId="77777777" w:rsidR="00F94B48" w:rsidRPr="00582D7C" w:rsidRDefault="00F94B48" w:rsidP="00582D7C">
      <w:pPr>
        <w:pStyle w:val="ListParagraph"/>
        <w:numPr>
          <w:ilvl w:val="0"/>
          <w:numId w:val="2"/>
        </w:numPr>
        <w:shd w:val="clear" w:color="auto" w:fill="FFFFFF"/>
        <w:spacing w:after="0" w:line="158" w:lineRule="atLeast"/>
        <w:outlineLvl w:val="2"/>
        <w:rPr>
          <w:rFonts w:eastAsia="Times New Roman" w:cs="Times New Roman"/>
          <w:color w:val="000000"/>
        </w:rPr>
      </w:pPr>
      <w:r w:rsidRPr="00582D7C">
        <w:rPr>
          <w:rFonts w:eastAsia="Times New Roman" w:cs="Times New Roman"/>
          <w:color w:val="000000"/>
        </w:rPr>
        <w:t xml:space="preserve">How stories can be powerful in teaching: </w:t>
      </w:r>
    </w:p>
    <w:p w14:paraId="6AA386AD" w14:textId="77777777" w:rsidR="00F94B48" w:rsidRPr="00582D7C" w:rsidRDefault="00F94B48" w:rsidP="00582D7C">
      <w:pPr>
        <w:pStyle w:val="ListParagraph"/>
        <w:spacing w:after="0"/>
        <w:rPr>
          <w:rFonts w:eastAsia="Times New Roman" w:cs="Times New Roman"/>
          <w:color w:val="000000"/>
          <w:sz w:val="16"/>
          <w:szCs w:val="16"/>
        </w:rPr>
      </w:pPr>
    </w:p>
    <w:p w14:paraId="1E727F7B" w14:textId="77777777" w:rsidR="00F94B48" w:rsidRPr="00582D7C" w:rsidRDefault="00F94B48" w:rsidP="00582D7C">
      <w:pPr>
        <w:pStyle w:val="ListParagraph"/>
        <w:numPr>
          <w:ilvl w:val="1"/>
          <w:numId w:val="4"/>
        </w:numPr>
        <w:shd w:val="clear" w:color="auto" w:fill="FFFFFF"/>
        <w:spacing w:after="0" w:line="158" w:lineRule="atLeast"/>
        <w:outlineLvl w:val="2"/>
        <w:rPr>
          <w:rFonts w:eastAsia="Times New Roman" w:cs="Times New Roman"/>
          <w:color w:val="000000"/>
        </w:rPr>
      </w:pPr>
      <w:r w:rsidRPr="00582D7C">
        <w:rPr>
          <w:rFonts w:eastAsia="Times New Roman" w:cs="Times New Roman"/>
          <w:color w:val="000000"/>
        </w:rPr>
        <w:t>help quickly build rapport with participants - empathy, credibility, trust, humanity</w:t>
      </w:r>
    </w:p>
    <w:p w14:paraId="299142FD" w14:textId="77777777" w:rsidR="00F94B48" w:rsidRPr="00582D7C" w:rsidRDefault="00F94B48" w:rsidP="00582D7C">
      <w:pPr>
        <w:pStyle w:val="ListParagraph"/>
        <w:numPr>
          <w:ilvl w:val="1"/>
          <w:numId w:val="4"/>
        </w:numPr>
        <w:shd w:val="clear" w:color="auto" w:fill="FFFFFF"/>
        <w:spacing w:after="0" w:line="158" w:lineRule="atLeast"/>
        <w:outlineLvl w:val="2"/>
        <w:rPr>
          <w:rFonts w:eastAsia="Times New Roman" w:cs="Times New Roman"/>
          <w:color w:val="000000"/>
        </w:rPr>
      </w:pPr>
      <w:r w:rsidRPr="00582D7C">
        <w:rPr>
          <w:rFonts w:eastAsia="Times New Roman" w:cs="Times New Roman"/>
          <w:color w:val="000000"/>
        </w:rPr>
        <w:t>keep things interesting and can help participants focus or refocus</w:t>
      </w:r>
    </w:p>
    <w:p w14:paraId="44C3AB51" w14:textId="2692CE2D" w:rsidR="00F94B48" w:rsidRPr="00582D7C" w:rsidRDefault="00F94B48" w:rsidP="00582D7C">
      <w:pPr>
        <w:pStyle w:val="ListParagraph"/>
        <w:numPr>
          <w:ilvl w:val="1"/>
          <w:numId w:val="4"/>
        </w:numPr>
        <w:shd w:val="clear" w:color="auto" w:fill="FFFFFF"/>
        <w:spacing w:after="0" w:line="158" w:lineRule="atLeast"/>
        <w:outlineLvl w:val="2"/>
        <w:rPr>
          <w:rFonts w:eastAsia="Times New Roman" w:cs="Times New Roman"/>
          <w:color w:val="000000"/>
        </w:rPr>
      </w:pPr>
      <w:r w:rsidRPr="00582D7C">
        <w:rPr>
          <w:rFonts w:eastAsia="Times New Roman" w:cs="Arial"/>
          <w:color w:val="000000"/>
        </w:rPr>
        <w:t xml:space="preserve">provoke deeper reflection from participants by tapping </w:t>
      </w:r>
      <w:r w:rsidR="00491D44" w:rsidRPr="00582D7C">
        <w:rPr>
          <w:rFonts w:eastAsia="Times New Roman" w:cs="Arial"/>
          <w:color w:val="000000"/>
        </w:rPr>
        <w:t>into</w:t>
      </w:r>
      <w:r w:rsidRPr="00582D7C">
        <w:rPr>
          <w:rFonts w:eastAsia="Times New Roman" w:cs="Arial"/>
          <w:color w:val="000000"/>
        </w:rPr>
        <w:t xml:space="preserve"> emotion.</w:t>
      </w:r>
    </w:p>
    <w:p w14:paraId="2190203D" w14:textId="77777777" w:rsidR="00F94B48" w:rsidRPr="00582D7C" w:rsidRDefault="00F94B48" w:rsidP="00582D7C">
      <w:pPr>
        <w:pStyle w:val="ListParagraph"/>
        <w:numPr>
          <w:ilvl w:val="1"/>
          <w:numId w:val="4"/>
        </w:numPr>
        <w:shd w:val="clear" w:color="auto" w:fill="FFFFFF"/>
        <w:spacing w:after="0" w:line="158" w:lineRule="atLeast"/>
        <w:outlineLvl w:val="2"/>
        <w:rPr>
          <w:rFonts w:eastAsia="Times New Roman" w:cs="Arial"/>
          <w:color w:val="000000"/>
        </w:rPr>
      </w:pPr>
      <w:r w:rsidRPr="00582D7C">
        <w:rPr>
          <w:rFonts w:eastAsia="Times New Roman" w:cs="Arial"/>
          <w:color w:val="000000"/>
        </w:rPr>
        <w:t>enhance the community in the room</w:t>
      </w:r>
    </w:p>
    <w:p w14:paraId="31318786" w14:textId="77777777" w:rsidR="00F94B48" w:rsidRPr="00582D7C" w:rsidRDefault="00F94B48" w:rsidP="00582D7C">
      <w:pPr>
        <w:pStyle w:val="ListParagraph"/>
        <w:numPr>
          <w:ilvl w:val="1"/>
          <w:numId w:val="4"/>
        </w:numPr>
        <w:shd w:val="clear" w:color="auto" w:fill="FFFFFF"/>
        <w:spacing w:after="0" w:line="158" w:lineRule="atLeast"/>
        <w:outlineLvl w:val="2"/>
        <w:rPr>
          <w:rFonts w:eastAsia="Times New Roman" w:cs="Times New Roman"/>
          <w:color w:val="000000"/>
        </w:rPr>
      </w:pPr>
      <w:r w:rsidRPr="00582D7C">
        <w:rPr>
          <w:rFonts w:eastAsia="Times New Roman" w:cs="Arial"/>
          <w:color w:val="000000"/>
        </w:rPr>
        <w:t>help teacher gain clarity around most important teachings</w:t>
      </w:r>
    </w:p>
    <w:p w14:paraId="5428DE78" w14:textId="77777777" w:rsidR="00F94B48" w:rsidRPr="00582D7C" w:rsidRDefault="00F94B48" w:rsidP="00582D7C">
      <w:pPr>
        <w:pStyle w:val="ListParagraph"/>
        <w:numPr>
          <w:ilvl w:val="1"/>
          <w:numId w:val="4"/>
        </w:numPr>
        <w:shd w:val="clear" w:color="auto" w:fill="FFFFFF"/>
        <w:spacing w:after="0" w:line="158" w:lineRule="atLeast"/>
        <w:outlineLvl w:val="2"/>
        <w:rPr>
          <w:rFonts w:eastAsia="Times New Roman" w:cs="Times New Roman"/>
          <w:color w:val="000000"/>
        </w:rPr>
      </w:pPr>
      <w:r w:rsidRPr="00582D7C">
        <w:rPr>
          <w:rFonts w:eastAsia="Times New Roman" w:cs="Arial"/>
          <w:color w:val="000000"/>
        </w:rPr>
        <w:t>provide a way to address negativity gently while replacing it with a positive message</w:t>
      </w:r>
    </w:p>
    <w:p w14:paraId="3EEB83AD" w14:textId="77777777" w:rsidR="00F94B48" w:rsidRPr="00582D7C" w:rsidRDefault="00F94B48" w:rsidP="00582D7C">
      <w:pPr>
        <w:pStyle w:val="ListParagraph"/>
        <w:numPr>
          <w:ilvl w:val="1"/>
          <w:numId w:val="4"/>
        </w:numPr>
        <w:shd w:val="clear" w:color="auto" w:fill="FFFFFF"/>
        <w:spacing w:after="0" w:line="158" w:lineRule="atLeast"/>
        <w:outlineLvl w:val="2"/>
        <w:rPr>
          <w:rFonts w:eastAsia="Times New Roman" w:cs="Times New Roman"/>
          <w:b/>
          <w:color w:val="000000"/>
        </w:rPr>
      </w:pPr>
      <w:r w:rsidRPr="00582D7C">
        <w:rPr>
          <w:rFonts w:eastAsia="Times New Roman" w:cs="Arial"/>
          <w:b/>
          <w:color w:val="000000"/>
        </w:rPr>
        <w:t xml:space="preserve">effectively build hope for and belief in positive outcomes </w:t>
      </w:r>
    </w:p>
    <w:p w14:paraId="6C2754C5" w14:textId="77777777" w:rsidR="00F94B48" w:rsidRPr="00C27E70" w:rsidRDefault="00F94B48" w:rsidP="00582D7C">
      <w:pPr>
        <w:spacing w:after="0"/>
        <w:rPr>
          <w:b/>
          <w:sz w:val="24"/>
          <w:szCs w:val="24"/>
        </w:rPr>
      </w:pPr>
    </w:p>
    <w:p w14:paraId="3BEBEA00" w14:textId="4E0D04BE" w:rsidR="00F94B48" w:rsidRDefault="00F94B48" w:rsidP="00582D7C">
      <w:pPr>
        <w:spacing w:after="0"/>
        <w:rPr>
          <w:b/>
          <w:sz w:val="24"/>
          <w:szCs w:val="24"/>
        </w:rPr>
      </w:pPr>
      <w:r>
        <w:rPr>
          <w:b/>
          <w:sz w:val="24"/>
          <w:szCs w:val="24"/>
        </w:rPr>
        <w:t>Power</w:t>
      </w:r>
      <w:r w:rsidR="00582D7C">
        <w:rPr>
          <w:b/>
          <w:sz w:val="24"/>
          <w:szCs w:val="24"/>
        </w:rPr>
        <w:t>ful Stories:</w:t>
      </w:r>
    </w:p>
    <w:p w14:paraId="647CD325" w14:textId="77777777" w:rsidR="00F94B48" w:rsidRPr="001D2F9C" w:rsidRDefault="00F94B48" w:rsidP="00582D7C">
      <w:pPr>
        <w:spacing w:after="0"/>
        <w:rPr>
          <w:b/>
          <w:sz w:val="8"/>
          <w:szCs w:val="8"/>
        </w:rPr>
      </w:pPr>
    </w:p>
    <w:p w14:paraId="23BD27C8" w14:textId="385ADE09" w:rsidR="00F94B48" w:rsidRPr="00582D7C" w:rsidRDefault="00582D7C" w:rsidP="00582D7C">
      <w:pPr>
        <w:pStyle w:val="ListParagraph"/>
        <w:numPr>
          <w:ilvl w:val="0"/>
          <w:numId w:val="2"/>
        </w:numPr>
        <w:shd w:val="clear" w:color="auto" w:fill="FFFFFF"/>
        <w:spacing w:after="0" w:line="158" w:lineRule="atLeast"/>
        <w:outlineLvl w:val="2"/>
      </w:pPr>
      <w:r w:rsidRPr="00582D7C">
        <w:rPr>
          <w:rFonts w:eastAsia="Times New Roman" w:cs="Times New Roman"/>
          <w:color w:val="000000"/>
        </w:rPr>
        <w:t>The most powerful story</w:t>
      </w:r>
      <w:r w:rsidR="00F94B48" w:rsidRPr="00582D7C">
        <w:rPr>
          <w:rFonts w:eastAsia="Times New Roman" w:cs="Times New Roman"/>
          <w:color w:val="000000"/>
        </w:rPr>
        <w:t xml:space="preserve"> is a story from your life with a specific POSITIVE message </w:t>
      </w:r>
      <w:r w:rsidR="00F94B48" w:rsidRPr="00582D7C">
        <w:rPr>
          <w:rFonts w:eastAsia="Times New Roman" w:cs="Times New Roman"/>
          <w:b/>
          <w:color w:val="000000"/>
        </w:rPr>
        <w:t>where you are the main character</w:t>
      </w:r>
      <w:r w:rsidR="00F94B48" w:rsidRPr="00582D7C">
        <w:rPr>
          <w:rFonts w:eastAsia="Times New Roman" w:cs="Times New Roman"/>
          <w:color w:val="000000"/>
        </w:rPr>
        <w:t>. It is not a speech, editorial or lecture.  It involves other people and events, but the focus is on you - your experience(s), feelings, realizations, growth.</w:t>
      </w:r>
    </w:p>
    <w:p w14:paraId="2AABE85E" w14:textId="77777777" w:rsidR="00F94B48" w:rsidRPr="00582D7C" w:rsidRDefault="00F94B48" w:rsidP="00582D7C">
      <w:pPr>
        <w:pStyle w:val="ListParagraph"/>
        <w:shd w:val="clear" w:color="auto" w:fill="FFFFFF"/>
        <w:spacing w:after="0" w:line="158" w:lineRule="atLeast"/>
        <w:outlineLvl w:val="2"/>
      </w:pPr>
    </w:p>
    <w:p w14:paraId="1FFE2748" w14:textId="001DDB9A" w:rsidR="00F94B48" w:rsidRPr="00582D7C" w:rsidRDefault="00582D7C" w:rsidP="00582D7C">
      <w:pPr>
        <w:pStyle w:val="ListParagraph"/>
        <w:numPr>
          <w:ilvl w:val="0"/>
          <w:numId w:val="2"/>
        </w:numPr>
        <w:shd w:val="clear" w:color="auto" w:fill="FFFFFF"/>
        <w:spacing w:after="0" w:line="158" w:lineRule="atLeast"/>
        <w:outlineLvl w:val="2"/>
        <w:rPr>
          <w:b/>
        </w:rPr>
      </w:pPr>
      <w:r w:rsidRPr="00582D7C">
        <w:rPr>
          <w:rFonts w:eastAsia="Times New Roman" w:cs="Times New Roman"/>
          <w:color w:val="000000"/>
        </w:rPr>
        <w:t xml:space="preserve">The most powerful story </w:t>
      </w:r>
      <w:r w:rsidR="00F94B48" w:rsidRPr="00582D7C">
        <w:t xml:space="preserve">is a story where you </w:t>
      </w:r>
      <w:r w:rsidR="00491D44">
        <w:t>can see what you learned from it</w:t>
      </w:r>
      <w:r w:rsidR="00F94B48" w:rsidRPr="00582D7C">
        <w:t xml:space="preserve">.  You can identify the good that came from the experience.  </w:t>
      </w:r>
      <w:r w:rsidR="00F94B48" w:rsidRPr="00582D7C">
        <w:rPr>
          <w:rFonts w:eastAsia="Times New Roman" w:cs="Times New Roman"/>
          <w:b/>
          <w:color w:val="000000"/>
        </w:rPr>
        <w:t xml:space="preserve">These are the types of stories that change minds and open hearts </w:t>
      </w:r>
      <w:r w:rsidR="00F94B48" w:rsidRPr="00582D7C">
        <w:rPr>
          <w:rFonts w:eastAsia="Times New Roman" w:cs="Times New Roman"/>
          <w:color w:val="000000"/>
        </w:rPr>
        <w:t>because they model the process of growth rather than just sharing a platitude</w:t>
      </w:r>
      <w:r w:rsidR="00F94B48" w:rsidRPr="00582D7C">
        <w:rPr>
          <w:rFonts w:eastAsia="Times New Roman" w:cs="Times New Roman"/>
          <w:b/>
          <w:color w:val="000000"/>
        </w:rPr>
        <w:t xml:space="preserve">. </w:t>
      </w:r>
    </w:p>
    <w:p w14:paraId="7435B36B" w14:textId="77777777" w:rsidR="00F94B48" w:rsidRPr="001B224D" w:rsidRDefault="00F94B48" w:rsidP="00582D7C">
      <w:pPr>
        <w:pStyle w:val="ListParagraph"/>
        <w:shd w:val="clear" w:color="auto" w:fill="FFFFFF"/>
        <w:spacing w:after="0" w:line="158" w:lineRule="atLeast"/>
        <w:outlineLvl w:val="2"/>
      </w:pPr>
    </w:p>
    <w:p w14:paraId="4B310DE6" w14:textId="1B30A570" w:rsidR="00F94B48" w:rsidRPr="001B224D" w:rsidRDefault="00F94B48" w:rsidP="00582D7C">
      <w:pPr>
        <w:pStyle w:val="ListParagraph"/>
        <w:numPr>
          <w:ilvl w:val="0"/>
          <w:numId w:val="2"/>
        </w:numPr>
        <w:shd w:val="clear" w:color="auto" w:fill="FFFFFF"/>
        <w:spacing w:after="0" w:line="158" w:lineRule="atLeast"/>
        <w:outlineLvl w:val="2"/>
      </w:pPr>
      <w:r w:rsidRPr="001B224D">
        <w:rPr>
          <w:rFonts w:eastAsia="Times New Roman" w:cs="Times New Roman"/>
          <w:color w:val="000000"/>
        </w:rPr>
        <w:t>Finding (and telling) power</w:t>
      </w:r>
      <w:r w:rsidR="00582D7C">
        <w:rPr>
          <w:rFonts w:eastAsia="Times New Roman" w:cs="Times New Roman"/>
          <w:color w:val="000000"/>
        </w:rPr>
        <w:t xml:space="preserve">ful </w:t>
      </w:r>
      <w:r w:rsidRPr="001B224D">
        <w:rPr>
          <w:rFonts w:eastAsia="Times New Roman" w:cs="Times New Roman"/>
          <w:color w:val="000000"/>
        </w:rPr>
        <w:t>stories involves personal reflection and a willingness to engage with discomfort – pain, anger, remorse, etc.</w:t>
      </w:r>
      <w:r>
        <w:rPr>
          <w:rFonts w:eastAsia="Times New Roman" w:cs="Times New Roman"/>
          <w:color w:val="000000"/>
        </w:rPr>
        <w:t xml:space="preserve">  Accessing true emotion is the key to an effective story.</w:t>
      </w:r>
    </w:p>
    <w:p w14:paraId="26F22A13" w14:textId="77777777" w:rsidR="00582D7C" w:rsidRDefault="00582D7C" w:rsidP="00F94B48">
      <w:pPr>
        <w:spacing w:after="0"/>
        <w:rPr>
          <w:b/>
          <w:sz w:val="28"/>
          <w:szCs w:val="28"/>
        </w:rPr>
      </w:pPr>
    </w:p>
    <w:p w14:paraId="73BA6DCE" w14:textId="5F7DAE5C" w:rsidR="00491D44" w:rsidRPr="003C3752" w:rsidRDefault="00491D44" w:rsidP="00491D44">
      <w:pPr>
        <w:spacing w:after="0"/>
        <w:rPr>
          <w:b/>
          <w:bCs/>
          <w:sz w:val="40"/>
          <w:szCs w:val="40"/>
        </w:rPr>
      </w:pPr>
      <w:r w:rsidRPr="003C3752">
        <w:rPr>
          <w:b/>
          <w:bCs/>
          <w:sz w:val="40"/>
          <w:szCs w:val="40"/>
        </w:rPr>
        <w:lastRenderedPageBreak/>
        <w:t>G</w:t>
      </w:r>
      <w:r>
        <w:rPr>
          <w:b/>
          <w:bCs/>
          <w:sz w:val="40"/>
          <w:szCs w:val="40"/>
        </w:rPr>
        <w:t>uiding Questions for Finding and Using Stories</w:t>
      </w:r>
    </w:p>
    <w:p w14:paraId="5213636F" w14:textId="77777777" w:rsidR="00491D44" w:rsidRDefault="00491D44" w:rsidP="00491D44">
      <w:pPr>
        <w:spacing w:after="0"/>
        <w:rPr>
          <w:b/>
          <w:bCs/>
          <w:sz w:val="28"/>
          <w:szCs w:val="28"/>
        </w:rPr>
      </w:pPr>
    </w:p>
    <w:p w14:paraId="4CDA6CDE" w14:textId="77777777" w:rsidR="00491D44" w:rsidRDefault="00491D44" w:rsidP="00491D44">
      <w:pPr>
        <w:spacing w:after="0"/>
        <w:rPr>
          <w:b/>
          <w:bCs/>
          <w:sz w:val="28"/>
          <w:szCs w:val="28"/>
        </w:rPr>
      </w:pPr>
      <w:r w:rsidRPr="003C3752">
        <w:rPr>
          <w:b/>
          <w:bCs/>
          <w:sz w:val="28"/>
          <w:szCs w:val="28"/>
        </w:rPr>
        <w:t>Questions to ask to ID what stories to tell: (from general to specific)</w:t>
      </w:r>
    </w:p>
    <w:p w14:paraId="728F6ECA" w14:textId="77777777" w:rsidR="00491D44" w:rsidRPr="003C3752" w:rsidRDefault="00491D44" w:rsidP="00491D44">
      <w:pPr>
        <w:spacing w:after="0"/>
        <w:rPr>
          <w:b/>
          <w:bCs/>
          <w:sz w:val="16"/>
          <w:szCs w:val="16"/>
        </w:rPr>
      </w:pPr>
    </w:p>
    <w:p w14:paraId="039A3C0A" w14:textId="77777777" w:rsidR="00491D44" w:rsidRDefault="00491D44" w:rsidP="00491D44">
      <w:pPr>
        <w:pStyle w:val="ListParagraph"/>
        <w:numPr>
          <w:ilvl w:val="0"/>
          <w:numId w:val="6"/>
        </w:numPr>
        <w:spacing w:after="0" w:line="259" w:lineRule="auto"/>
        <w:rPr>
          <w:sz w:val="24"/>
          <w:szCs w:val="24"/>
        </w:rPr>
      </w:pPr>
      <w:r w:rsidRPr="003C3752">
        <w:rPr>
          <w:sz w:val="24"/>
          <w:szCs w:val="24"/>
        </w:rPr>
        <w:t>Why did you become an educator? What’s the story?</w:t>
      </w:r>
    </w:p>
    <w:p w14:paraId="4EFDFA76" w14:textId="05150078" w:rsidR="00491D44" w:rsidRPr="00D638E0" w:rsidRDefault="00491D44" w:rsidP="00491D44">
      <w:pPr>
        <w:pStyle w:val="ListParagraph"/>
        <w:spacing w:after="0"/>
        <w:rPr>
          <w:sz w:val="32"/>
          <w:szCs w:val="32"/>
        </w:rPr>
      </w:pPr>
    </w:p>
    <w:p w14:paraId="11BFA69B" w14:textId="77777777" w:rsidR="00491D44" w:rsidRPr="003C3752" w:rsidRDefault="00491D44" w:rsidP="00491D44">
      <w:pPr>
        <w:pStyle w:val="ListParagraph"/>
        <w:spacing w:after="0"/>
        <w:rPr>
          <w:sz w:val="24"/>
          <w:szCs w:val="24"/>
        </w:rPr>
      </w:pPr>
    </w:p>
    <w:p w14:paraId="007E6EDE" w14:textId="77777777" w:rsidR="00491D44" w:rsidRDefault="00491D44" w:rsidP="00491D44">
      <w:pPr>
        <w:pStyle w:val="ListParagraph"/>
        <w:numPr>
          <w:ilvl w:val="0"/>
          <w:numId w:val="6"/>
        </w:numPr>
        <w:spacing w:after="0" w:line="259" w:lineRule="auto"/>
        <w:rPr>
          <w:sz w:val="24"/>
          <w:szCs w:val="24"/>
        </w:rPr>
      </w:pPr>
      <w:r>
        <w:rPr>
          <w:sz w:val="24"/>
          <w:szCs w:val="24"/>
        </w:rPr>
        <w:t xml:space="preserve">In thinking about the work related to the story you want to tell, what’s been your best day? </w:t>
      </w:r>
      <w:r w:rsidRPr="003C3752">
        <w:rPr>
          <w:sz w:val="24"/>
          <w:szCs w:val="24"/>
        </w:rPr>
        <w:t>worst day</w:t>
      </w:r>
      <w:r>
        <w:rPr>
          <w:sz w:val="24"/>
          <w:szCs w:val="24"/>
        </w:rPr>
        <w:t>? Why?</w:t>
      </w:r>
    </w:p>
    <w:p w14:paraId="0D6FE0A4" w14:textId="006745D4" w:rsidR="00491D44" w:rsidRDefault="00491D44" w:rsidP="00491D44">
      <w:pPr>
        <w:spacing w:after="0"/>
        <w:rPr>
          <w:sz w:val="24"/>
          <w:szCs w:val="24"/>
        </w:rPr>
      </w:pPr>
    </w:p>
    <w:p w14:paraId="14EE8E5D" w14:textId="77777777" w:rsidR="00491D44" w:rsidRPr="00D638E0" w:rsidRDefault="00491D44" w:rsidP="00491D44">
      <w:pPr>
        <w:spacing w:after="0"/>
        <w:rPr>
          <w:sz w:val="32"/>
          <w:szCs w:val="32"/>
        </w:rPr>
      </w:pPr>
    </w:p>
    <w:p w14:paraId="1809AA94" w14:textId="77777777" w:rsidR="00491D44" w:rsidRPr="003C3752" w:rsidRDefault="00491D44" w:rsidP="00491D44">
      <w:pPr>
        <w:pStyle w:val="ListParagraph"/>
        <w:numPr>
          <w:ilvl w:val="0"/>
          <w:numId w:val="6"/>
        </w:numPr>
        <w:spacing w:after="0" w:line="259" w:lineRule="auto"/>
        <w:rPr>
          <w:sz w:val="24"/>
          <w:szCs w:val="24"/>
        </w:rPr>
      </w:pPr>
      <w:proofErr w:type="gramStart"/>
      <w:r w:rsidRPr="003C3752">
        <w:rPr>
          <w:sz w:val="24"/>
          <w:szCs w:val="24"/>
        </w:rPr>
        <w:t>So</w:t>
      </w:r>
      <w:proofErr w:type="gramEnd"/>
      <w:r w:rsidRPr="003C3752">
        <w:rPr>
          <w:sz w:val="24"/>
          <w:szCs w:val="24"/>
        </w:rPr>
        <w:t xml:space="preserve"> what (about data)?</w:t>
      </w:r>
    </w:p>
    <w:p w14:paraId="45E1BB2E" w14:textId="69934042" w:rsidR="00491D44" w:rsidRDefault="00491D44" w:rsidP="00491D44">
      <w:pPr>
        <w:spacing w:after="0"/>
        <w:rPr>
          <w:sz w:val="32"/>
          <w:szCs w:val="32"/>
        </w:rPr>
      </w:pPr>
    </w:p>
    <w:p w14:paraId="6B837810" w14:textId="77777777" w:rsidR="00491D44" w:rsidRPr="003C3752" w:rsidRDefault="00491D44" w:rsidP="00491D44">
      <w:pPr>
        <w:spacing w:after="0"/>
        <w:rPr>
          <w:sz w:val="32"/>
          <w:szCs w:val="32"/>
        </w:rPr>
      </w:pPr>
    </w:p>
    <w:p w14:paraId="7FD6B9DF" w14:textId="77777777" w:rsidR="00491D44" w:rsidRDefault="00491D44" w:rsidP="00491D44">
      <w:pPr>
        <w:spacing w:after="0"/>
        <w:rPr>
          <w:b/>
          <w:bCs/>
          <w:sz w:val="28"/>
          <w:szCs w:val="28"/>
        </w:rPr>
      </w:pPr>
      <w:r w:rsidRPr="003C3752">
        <w:rPr>
          <w:b/>
          <w:bCs/>
          <w:sz w:val="28"/>
          <w:szCs w:val="28"/>
        </w:rPr>
        <w:t>Questions to ask to shape stories (getting clear on the message):</w:t>
      </w:r>
    </w:p>
    <w:p w14:paraId="6BA5A695" w14:textId="77777777" w:rsidR="00491D44" w:rsidRPr="003C3752" w:rsidRDefault="00491D44" w:rsidP="00491D44">
      <w:pPr>
        <w:spacing w:after="0"/>
        <w:rPr>
          <w:b/>
          <w:bCs/>
          <w:sz w:val="16"/>
          <w:szCs w:val="16"/>
        </w:rPr>
      </w:pPr>
    </w:p>
    <w:p w14:paraId="4CF484A9" w14:textId="77777777" w:rsidR="00491D44" w:rsidRDefault="00491D44" w:rsidP="00491D44">
      <w:pPr>
        <w:pStyle w:val="ListParagraph"/>
        <w:numPr>
          <w:ilvl w:val="0"/>
          <w:numId w:val="7"/>
        </w:numPr>
        <w:spacing w:after="0" w:line="259" w:lineRule="auto"/>
        <w:rPr>
          <w:sz w:val="24"/>
          <w:szCs w:val="24"/>
        </w:rPr>
      </w:pPr>
      <w:r w:rsidRPr="003C3752">
        <w:rPr>
          <w:sz w:val="24"/>
          <w:szCs w:val="24"/>
        </w:rPr>
        <w:t>What happened that was surprising, unexpected?</w:t>
      </w:r>
    </w:p>
    <w:p w14:paraId="5B921BD6" w14:textId="2DA1E776" w:rsidR="00491D44" w:rsidRPr="00D638E0" w:rsidRDefault="00491D44" w:rsidP="00491D44">
      <w:pPr>
        <w:pStyle w:val="ListParagraph"/>
        <w:spacing w:after="0"/>
        <w:rPr>
          <w:sz w:val="32"/>
          <w:szCs w:val="32"/>
        </w:rPr>
      </w:pPr>
    </w:p>
    <w:p w14:paraId="37397834" w14:textId="77777777" w:rsidR="00491D44" w:rsidRPr="003C3752" w:rsidRDefault="00491D44" w:rsidP="00491D44">
      <w:pPr>
        <w:pStyle w:val="ListParagraph"/>
        <w:spacing w:after="0"/>
        <w:rPr>
          <w:sz w:val="24"/>
          <w:szCs w:val="24"/>
        </w:rPr>
      </w:pPr>
    </w:p>
    <w:p w14:paraId="0F42D5C9" w14:textId="77777777" w:rsidR="00491D44" w:rsidRDefault="00491D44" w:rsidP="00491D44">
      <w:pPr>
        <w:pStyle w:val="ListParagraph"/>
        <w:numPr>
          <w:ilvl w:val="0"/>
          <w:numId w:val="7"/>
        </w:numPr>
        <w:spacing w:after="0" w:line="259" w:lineRule="auto"/>
        <w:rPr>
          <w:sz w:val="24"/>
          <w:szCs w:val="24"/>
        </w:rPr>
      </w:pPr>
      <w:r w:rsidRPr="003C3752">
        <w:rPr>
          <w:sz w:val="24"/>
          <w:szCs w:val="24"/>
        </w:rPr>
        <w:t>What grabbed me, surprised me in this?</w:t>
      </w:r>
    </w:p>
    <w:p w14:paraId="121028DC" w14:textId="32C530AB" w:rsidR="00491D44" w:rsidRDefault="00491D44" w:rsidP="00491D44">
      <w:pPr>
        <w:spacing w:after="0"/>
        <w:rPr>
          <w:sz w:val="24"/>
          <w:szCs w:val="24"/>
        </w:rPr>
      </w:pPr>
    </w:p>
    <w:p w14:paraId="51E8D86D" w14:textId="77777777" w:rsidR="00491D44" w:rsidRPr="00D638E0" w:rsidRDefault="00491D44" w:rsidP="00491D44">
      <w:pPr>
        <w:spacing w:after="0"/>
        <w:rPr>
          <w:sz w:val="32"/>
          <w:szCs w:val="32"/>
        </w:rPr>
      </w:pPr>
    </w:p>
    <w:p w14:paraId="10FC332D" w14:textId="77777777" w:rsidR="00491D44" w:rsidRPr="003C3752" w:rsidRDefault="00491D44" w:rsidP="00491D44">
      <w:pPr>
        <w:pStyle w:val="ListParagraph"/>
        <w:numPr>
          <w:ilvl w:val="0"/>
          <w:numId w:val="7"/>
        </w:numPr>
        <w:spacing w:after="0" w:line="259" w:lineRule="auto"/>
        <w:rPr>
          <w:sz w:val="28"/>
          <w:szCs w:val="28"/>
        </w:rPr>
      </w:pPr>
      <w:r w:rsidRPr="003C3752">
        <w:rPr>
          <w:sz w:val="24"/>
          <w:szCs w:val="24"/>
        </w:rPr>
        <w:t>How was I impacted? How were others?</w:t>
      </w:r>
    </w:p>
    <w:p w14:paraId="3644021E" w14:textId="6CC3B24D" w:rsidR="00491D44" w:rsidRDefault="00491D44" w:rsidP="00491D44">
      <w:pPr>
        <w:spacing w:after="0"/>
        <w:rPr>
          <w:sz w:val="32"/>
          <w:szCs w:val="32"/>
        </w:rPr>
      </w:pPr>
    </w:p>
    <w:p w14:paraId="0938F81E" w14:textId="77777777" w:rsidR="00491D44" w:rsidRPr="003C3752" w:rsidRDefault="00491D44" w:rsidP="00491D44">
      <w:pPr>
        <w:spacing w:after="0"/>
        <w:rPr>
          <w:sz w:val="32"/>
          <w:szCs w:val="32"/>
        </w:rPr>
      </w:pPr>
    </w:p>
    <w:p w14:paraId="6A11F849" w14:textId="77777777" w:rsidR="00491D44" w:rsidRDefault="00491D44" w:rsidP="00491D44">
      <w:pPr>
        <w:spacing w:after="0"/>
        <w:rPr>
          <w:b/>
          <w:bCs/>
          <w:sz w:val="28"/>
          <w:szCs w:val="28"/>
        </w:rPr>
      </w:pPr>
      <w:r w:rsidRPr="003C3752">
        <w:rPr>
          <w:b/>
          <w:bCs/>
          <w:sz w:val="28"/>
          <w:szCs w:val="28"/>
        </w:rPr>
        <w:t>Questions to ask to about where to insert stories:</w:t>
      </w:r>
    </w:p>
    <w:p w14:paraId="4E6EFBFC" w14:textId="77777777" w:rsidR="00491D44" w:rsidRPr="003C3752" w:rsidRDefault="00491D44" w:rsidP="00491D44">
      <w:pPr>
        <w:spacing w:after="0"/>
        <w:rPr>
          <w:b/>
          <w:bCs/>
          <w:sz w:val="16"/>
          <w:szCs w:val="16"/>
        </w:rPr>
      </w:pPr>
    </w:p>
    <w:p w14:paraId="12C5C8DE" w14:textId="77777777" w:rsidR="00491D44" w:rsidRDefault="00491D44" w:rsidP="00491D44">
      <w:pPr>
        <w:pStyle w:val="ListParagraph"/>
        <w:numPr>
          <w:ilvl w:val="0"/>
          <w:numId w:val="8"/>
        </w:numPr>
        <w:spacing w:after="0" w:line="259" w:lineRule="auto"/>
        <w:rPr>
          <w:sz w:val="24"/>
          <w:szCs w:val="24"/>
        </w:rPr>
      </w:pPr>
      <w:r w:rsidRPr="003C3752">
        <w:rPr>
          <w:sz w:val="24"/>
          <w:szCs w:val="24"/>
        </w:rPr>
        <w:t>Where does group energy tend to dip?</w:t>
      </w:r>
    </w:p>
    <w:p w14:paraId="48B7A9B7" w14:textId="4082AE08" w:rsidR="00491D44" w:rsidRDefault="00491D44" w:rsidP="00491D44">
      <w:pPr>
        <w:pStyle w:val="ListParagraph"/>
        <w:spacing w:after="0"/>
        <w:rPr>
          <w:sz w:val="24"/>
          <w:szCs w:val="24"/>
        </w:rPr>
      </w:pPr>
    </w:p>
    <w:p w14:paraId="705B4E0F" w14:textId="77777777" w:rsidR="00491D44" w:rsidRPr="00D638E0" w:rsidRDefault="00491D44" w:rsidP="00491D44">
      <w:pPr>
        <w:pStyle w:val="ListParagraph"/>
        <w:spacing w:after="0"/>
        <w:rPr>
          <w:sz w:val="32"/>
          <w:szCs w:val="32"/>
        </w:rPr>
      </w:pPr>
    </w:p>
    <w:p w14:paraId="48F6ACBE" w14:textId="77777777" w:rsidR="00491D44" w:rsidRDefault="00491D44" w:rsidP="00491D44">
      <w:pPr>
        <w:pStyle w:val="ListParagraph"/>
        <w:numPr>
          <w:ilvl w:val="0"/>
          <w:numId w:val="8"/>
        </w:numPr>
        <w:spacing w:after="0" w:line="259" w:lineRule="auto"/>
        <w:rPr>
          <w:sz w:val="24"/>
          <w:szCs w:val="24"/>
        </w:rPr>
      </w:pPr>
      <w:r w:rsidRPr="003C3752">
        <w:rPr>
          <w:sz w:val="24"/>
          <w:szCs w:val="24"/>
        </w:rPr>
        <w:t>What content is dense, abstract &amp; would benefit from a concrete example?</w:t>
      </w:r>
    </w:p>
    <w:p w14:paraId="3A4DD801" w14:textId="79CE7787" w:rsidR="00491D44" w:rsidRPr="00D638E0" w:rsidRDefault="00491D44" w:rsidP="00491D44">
      <w:pPr>
        <w:spacing w:after="0"/>
        <w:rPr>
          <w:sz w:val="32"/>
          <w:szCs w:val="32"/>
        </w:rPr>
      </w:pPr>
    </w:p>
    <w:p w14:paraId="00CC6D68" w14:textId="77777777" w:rsidR="00491D44" w:rsidRPr="003C3752" w:rsidRDefault="00491D44" w:rsidP="00491D44">
      <w:pPr>
        <w:spacing w:after="0"/>
        <w:rPr>
          <w:sz w:val="24"/>
          <w:szCs w:val="24"/>
        </w:rPr>
      </w:pPr>
    </w:p>
    <w:p w14:paraId="5764762E" w14:textId="77777777" w:rsidR="00491D44" w:rsidRPr="003C3752" w:rsidRDefault="00491D44" w:rsidP="00491D44">
      <w:pPr>
        <w:pStyle w:val="ListParagraph"/>
        <w:numPr>
          <w:ilvl w:val="0"/>
          <w:numId w:val="8"/>
        </w:numPr>
        <w:spacing w:after="0" w:line="259" w:lineRule="auto"/>
      </w:pPr>
      <w:r w:rsidRPr="003C3752">
        <w:rPr>
          <w:sz w:val="24"/>
          <w:szCs w:val="24"/>
        </w:rPr>
        <w:t>What may be “button pushing” that could be more easily accepted as story?</w:t>
      </w:r>
    </w:p>
    <w:p w14:paraId="4416980E" w14:textId="77777777" w:rsidR="00491D44" w:rsidRDefault="00491D44" w:rsidP="00491D44"/>
    <w:p w14:paraId="14E174F6" w14:textId="77777777" w:rsidR="00491D44" w:rsidRDefault="00491D44" w:rsidP="00F94B48">
      <w:pPr>
        <w:spacing w:after="0"/>
        <w:rPr>
          <w:b/>
          <w:sz w:val="28"/>
          <w:szCs w:val="28"/>
        </w:rPr>
      </w:pPr>
    </w:p>
    <w:p w14:paraId="33EF1E7A" w14:textId="0279C0F2" w:rsidR="00F94B48" w:rsidRPr="00F94B48" w:rsidRDefault="00F94B48" w:rsidP="00F94B48">
      <w:pPr>
        <w:spacing w:after="0"/>
        <w:rPr>
          <w:b/>
          <w:sz w:val="28"/>
          <w:szCs w:val="28"/>
        </w:rPr>
      </w:pPr>
      <w:r w:rsidRPr="00F94B48">
        <w:rPr>
          <w:b/>
          <w:sz w:val="28"/>
          <w:szCs w:val="28"/>
        </w:rPr>
        <w:lastRenderedPageBreak/>
        <w:t xml:space="preserve">Building your story </w:t>
      </w:r>
    </w:p>
    <w:p w14:paraId="7770F3B3" w14:textId="77777777" w:rsidR="00F94B48" w:rsidRPr="00F94B48" w:rsidRDefault="00F94B48" w:rsidP="00F94B48">
      <w:pPr>
        <w:spacing w:after="0"/>
        <w:rPr>
          <w:sz w:val="24"/>
          <w:szCs w:val="24"/>
        </w:rPr>
      </w:pPr>
    </w:p>
    <w:p w14:paraId="434221DF" w14:textId="77777777" w:rsidR="00F94B48" w:rsidRPr="00F94B48" w:rsidRDefault="00F94B48" w:rsidP="00F94B48">
      <w:pPr>
        <w:spacing w:after="0"/>
        <w:rPr>
          <w:sz w:val="24"/>
          <w:szCs w:val="24"/>
        </w:rPr>
      </w:pPr>
      <w:r w:rsidRPr="00F94B48">
        <w:rPr>
          <w:sz w:val="24"/>
          <w:szCs w:val="24"/>
        </w:rPr>
        <w:t xml:space="preserve">What is the </w:t>
      </w:r>
      <w:r w:rsidRPr="00F94B48">
        <w:rPr>
          <w:b/>
          <w:sz w:val="24"/>
          <w:szCs w:val="24"/>
        </w:rPr>
        <w:t>overall message</w:t>
      </w:r>
      <w:r w:rsidRPr="00F94B48">
        <w:rPr>
          <w:sz w:val="24"/>
          <w:szCs w:val="24"/>
        </w:rPr>
        <w:t xml:space="preserve"> you want your listener to get?  Remember it should be positive.</w:t>
      </w:r>
    </w:p>
    <w:p w14:paraId="5B1A4DFD" w14:textId="77777777" w:rsidR="00F94B48" w:rsidRPr="00F94B48" w:rsidRDefault="00F94B48" w:rsidP="00F94B48">
      <w:pPr>
        <w:pStyle w:val="ListParagraph"/>
        <w:spacing w:after="0"/>
        <w:rPr>
          <w:sz w:val="24"/>
          <w:szCs w:val="24"/>
        </w:rPr>
      </w:pPr>
    </w:p>
    <w:p w14:paraId="1B2EC4EB" w14:textId="77777777" w:rsidR="00F94B48" w:rsidRPr="00F94B48" w:rsidRDefault="00F94B48" w:rsidP="00F94B48">
      <w:pPr>
        <w:spacing w:after="0" w:line="480" w:lineRule="auto"/>
        <w:rPr>
          <w:sz w:val="24"/>
          <w:szCs w:val="24"/>
        </w:rPr>
      </w:pPr>
      <w:r w:rsidRPr="00F94B48">
        <w:rPr>
          <w:sz w:val="24"/>
          <w:szCs w:val="24"/>
        </w:rPr>
        <w:t>______________________________________________________________________________</w:t>
      </w:r>
    </w:p>
    <w:p w14:paraId="6C453553" w14:textId="77777777" w:rsidR="00F94B48" w:rsidRPr="00F94B48" w:rsidRDefault="00F94B48" w:rsidP="00F94B48">
      <w:pPr>
        <w:spacing w:after="0" w:line="480" w:lineRule="auto"/>
        <w:rPr>
          <w:sz w:val="24"/>
          <w:szCs w:val="24"/>
        </w:rPr>
      </w:pPr>
      <w:r w:rsidRPr="00F94B48">
        <w:rPr>
          <w:sz w:val="24"/>
          <w:szCs w:val="24"/>
        </w:rPr>
        <w:t>______________________________________________________________________________</w:t>
      </w:r>
    </w:p>
    <w:p w14:paraId="361B95B5" w14:textId="77777777" w:rsidR="00F94B48" w:rsidRPr="00F94B48" w:rsidRDefault="00F94B48" w:rsidP="00F94B48">
      <w:pPr>
        <w:spacing w:after="0" w:line="480" w:lineRule="auto"/>
        <w:rPr>
          <w:b/>
          <w:sz w:val="24"/>
          <w:szCs w:val="24"/>
        </w:rPr>
      </w:pPr>
      <w:r w:rsidRPr="00F94B48">
        <w:rPr>
          <w:b/>
          <w:sz w:val="24"/>
          <w:szCs w:val="24"/>
        </w:rPr>
        <w:t>Develop the story arc:</w:t>
      </w:r>
    </w:p>
    <w:p w14:paraId="5B4B119A" w14:textId="458CAB76" w:rsidR="00F94B48" w:rsidRPr="00F94B48" w:rsidRDefault="00F94B48" w:rsidP="00F94B48">
      <w:pPr>
        <w:spacing w:after="0" w:line="480" w:lineRule="auto"/>
        <w:ind w:left="360"/>
        <w:rPr>
          <w:b/>
          <w:sz w:val="24"/>
          <w:szCs w:val="24"/>
        </w:rPr>
      </w:pPr>
      <w:r>
        <w:rPr>
          <w:noProof/>
        </w:rPr>
        <mc:AlternateContent>
          <mc:Choice Requires="wps">
            <w:drawing>
              <wp:anchor distT="0" distB="0" distL="114300" distR="114300" simplePos="0" relativeHeight="251660288" behindDoc="0" locked="0" layoutInCell="1" allowOverlap="1" wp14:anchorId="3E698700" wp14:editId="0B6D1411">
                <wp:simplePos x="0" y="0"/>
                <wp:positionH relativeFrom="margin">
                  <wp:align>left</wp:align>
                </wp:positionH>
                <wp:positionV relativeFrom="paragraph">
                  <wp:posOffset>4867275</wp:posOffset>
                </wp:positionV>
                <wp:extent cx="1695450" cy="1619250"/>
                <wp:effectExtent l="0" t="0" r="19050" b="19050"/>
                <wp:wrapNone/>
                <wp:docPr id="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16192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F989EA3" id="Oval 2" o:spid="_x0000_s1026" style="position:absolute;margin-left:0;margin-top:383.25pt;width:133.5pt;height:12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" filled="f" strokecolor="black [3213]">
                <v:path arrowok="t"/>
                <w10:wrap anchorx="margin"/>
              </v:oval>
            </w:pict>
          </mc:Fallback>
        </mc:AlternateContent>
      </w:r>
      <w:r>
        <w:rPr>
          <w:noProof/>
        </w:rPr>
        <mc:AlternateContent>
          <mc:Choice Requires="wps">
            <w:drawing>
              <wp:anchor distT="0" distB="0" distL="114300" distR="114300" simplePos="0" relativeHeight="251659264" behindDoc="0" locked="0" layoutInCell="1" allowOverlap="1" wp14:anchorId="769FB1C8" wp14:editId="67743AEB">
                <wp:simplePos x="0" y="0"/>
                <wp:positionH relativeFrom="margin">
                  <wp:align>left</wp:align>
                </wp:positionH>
                <wp:positionV relativeFrom="paragraph">
                  <wp:posOffset>572770</wp:posOffset>
                </wp:positionV>
                <wp:extent cx="1695450" cy="1619250"/>
                <wp:effectExtent l="0" t="0" r="19050" b="19050"/>
                <wp:wrapNone/>
                <wp:docPr id="7"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16192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5E2CA32" id="Oval 1" o:spid="_x0000_s1026" style="position:absolute;margin-left:0;margin-top:45.1pt;width:133.5pt;height:1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" filled="f" strokecolor="black [3213]">
                <v:path arrowok="t"/>
                <w10:wrap anchorx="margin"/>
              </v:oval>
            </w:pict>
          </mc:Fallback>
        </mc:AlternateContent>
      </w:r>
      <w:r>
        <w:rPr>
          <w:noProof/>
        </w:rPr>
        <mc:AlternateContent>
          <mc:Choice Requires="wps">
            <w:drawing>
              <wp:anchor distT="0" distB="0" distL="114300" distR="114300" simplePos="0" relativeHeight="251661312" behindDoc="0" locked="0" layoutInCell="1" allowOverlap="1" wp14:anchorId="71052D8C" wp14:editId="6EB14E71">
                <wp:simplePos x="0" y="0"/>
                <wp:positionH relativeFrom="margin">
                  <wp:align>left</wp:align>
                </wp:positionH>
                <wp:positionV relativeFrom="paragraph">
                  <wp:posOffset>2668270</wp:posOffset>
                </wp:positionV>
                <wp:extent cx="1695450" cy="1619250"/>
                <wp:effectExtent l="0" t="0" r="19050" b="19050"/>
                <wp:wrapNone/>
                <wp:docPr id="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16192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FE9739F" id="Oval 3" o:spid="_x0000_s1026" style="position:absolute;margin-left:0;margin-top:210.1pt;width:133.5pt;height:12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" filled="f" strokecolor="black [3213]">
                <v:path arrowok="t"/>
                <w10:wrap anchorx="margin"/>
              </v:oval>
            </w:pict>
          </mc:Fallback>
        </mc:AlternateContent>
      </w:r>
      <w:r w:rsidRPr="00F94B48">
        <w:rPr>
          <w:b/>
          <w:sz w:val="24"/>
          <w:szCs w:val="24"/>
        </w:rPr>
        <w:t>Plot points (</w:t>
      </w:r>
      <w:r w:rsidRPr="00F94B48">
        <w:rPr>
          <w:sz w:val="24"/>
          <w:szCs w:val="24"/>
        </w:rPr>
        <w:t>people, events</w:t>
      </w:r>
      <w:r w:rsidRPr="00F94B48">
        <w:rPr>
          <w:b/>
          <w:sz w:val="24"/>
          <w:szCs w:val="24"/>
        </w:rPr>
        <w:t>)</w:t>
      </w:r>
      <w:r>
        <w:rPr>
          <w:b/>
          <w:sz w:val="24"/>
          <w:szCs w:val="24"/>
        </w:rPr>
        <w:t>:</w:t>
      </w:r>
      <w:r>
        <w:rPr>
          <w:b/>
          <w:sz w:val="24"/>
          <w:szCs w:val="24"/>
        </w:rPr>
        <w:tab/>
      </w:r>
      <w:r>
        <w:rPr>
          <w:b/>
          <w:sz w:val="24"/>
          <w:szCs w:val="24"/>
        </w:rPr>
        <w:tab/>
      </w:r>
      <w:r>
        <w:rPr>
          <w:b/>
          <w:sz w:val="24"/>
          <w:szCs w:val="24"/>
        </w:rPr>
        <w:tab/>
      </w:r>
      <w:r>
        <w:rPr>
          <w:b/>
          <w:sz w:val="24"/>
          <w:szCs w:val="24"/>
        </w:rPr>
        <w:tab/>
      </w:r>
      <w:r w:rsidRPr="00F94B48">
        <w:rPr>
          <w:b/>
          <w:sz w:val="24"/>
          <w:szCs w:val="24"/>
        </w:rPr>
        <w:t xml:space="preserve">Key details </w:t>
      </w:r>
      <w:r w:rsidRPr="00F94B48">
        <w:rPr>
          <w:sz w:val="24"/>
          <w:szCs w:val="24"/>
        </w:rPr>
        <w:t>(</w:t>
      </w:r>
      <w:r w:rsidR="00491D44">
        <w:rPr>
          <w:sz w:val="24"/>
          <w:szCs w:val="24"/>
        </w:rPr>
        <w:t>emotions</w:t>
      </w:r>
      <w:r w:rsidRPr="00F94B48">
        <w:rPr>
          <w:sz w:val="24"/>
          <w:szCs w:val="24"/>
        </w:rPr>
        <w:t>,</w:t>
      </w:r>
      <w:r w:rsidR="00491D44">
        <w:rPr>
          <w:sz w:val="24"/>
          <w:szCs w:val="24"/>
        </w:rPr>
        <w:t xml:space="preserve"> </w:t>
      </w:r>
      <w:r w:rsidRPr="00F94B48">
        <w:rPr>
          <w:sz w:val="24"/>
          <w:szCs w:val="24"/>
        </w:rPr>
        <w:t>5 Senses)</w:t>
      </w:r>
      <w:r w:rsidRPr="00F94B48">
        <w:rPr>
          <w:b/>
          <w:sz w:val="24"/>
          <w:szCs w:val="24"/>
        </w:rPr>
        <w:t>:</w:t>
      </w:r>
    </w:p>
    <w:p w14:paraId="69EF1A68" w14:textId="7F730E74" w:rsidR="00F94B48" w:rsidRPr="00F94B48" w:rsidRDefault="00491D44" w:rsidP="00F94B48">
      <w:pPr>
        <w:spacing w:after="0"/>
        <w:ind w:left="360"/>
        <w:jc w:val="center"/>
        <w:rPr>
          <w:b/>
          <w:sz w:val="24"/>
          <w:szCs w:val="24"/>
        </w:rPr>
      </w:pPr>
      <w:r>
        <w:rPr>
          <w:noProof/>
        </w:rPr>
        <mc:AlternateContent>
          <mc:Choice Requires="wps">
            <w:drawing>
              <wp:anchor distT="45720" distB="45720" distL="114300" distR="114300" simplePos="0" relativeHeight="251662336" behindDoc="0" locked="0" layoutInCell="1" allowOverlap="1" wp14:anchorId="02DD6675" wp14:editId="6A6A9128">
                <wp:simplePos x="0" y="0"/>
                <wp:positionH relativeFrom="column">
                  <wp:posOffset>104775</wp:posOffset>
                </wp:positionH>
                <wp:positionV relativeFrom="paragraph">
                  <wp:posOffset>133985</wp:posOffset>
                </wp:positionV>
                <wp:extent cx="1657350" cy="261620"/>
                <wp:effectExtent l="0" t="0" r="19050" b="241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61620"/>
                        </a:xfrm>
                        <a:prstGeom prst="rect">
                          <a:avLst/>
                        </a:prstGeom>
                        <a:solidFill>
                          <a:srgbClr val="FFFFFF"/>
                        </a:solidFill>
                        <a:ln w="9525">
                          <a:solidFill>
                            <a:srgbClr val="000000"/>
                          </a:solidFill>
                          <a:miter lim="800000"/>
                          <a:headEnd/>
                          <a:tailEnd/>
                        </a:ln>
                      </wps:spPr>
                      <wps:txbx>
                        <w:txbxContent>
                          <w:p w14:paraId="11793E0A" w14:textId="77777777" w:rsidR="00F94B48" w:rsidRDefault="00F94B48" w:rsidP="00F94B48">
                            <w:pPr>
                              <w:jc w:val="center"/>
                            </w:pPr>
                            <w:r>
                              <w:t>Beginning – set the stage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DD6675" id="_x0000_t202" coordsize="21600,21600" o:spt="202" path="m,l,21600r21600,l21600,xe">
                <v:stroke joinstyle="miter"/>
                <v:path gradientshapeok="t" o:connecttype="rect"/>
              </v:shapetype>
              <v:shape id="Text Box 2" o:spid="_x0000_s1026" type="#_x0000_t202" style="position:absolute;left:0;text-align:left;margin-left:8.25pt;margin-top:10.55pt;width:130.5pt;height:20.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">
                <v:textbox>
                  <w:txbxContent>
                    <w:p w14:paraId="11793E0A" w14:textId="77777777" w:rsidR="00F94B48" w:rsidRDefault="00F94B48" w:rsidP="00F94B48">
                      <w:pPr>
                        <w:jc w:val="center"/>
                      </w:pPr>
                      <w:r>
                        <w:t>Beginning – set the stage</w:t>
                      </w:r>
                    </w:p>
                  </w:txbxContent>
                </v:textbox>
                <w10:wrap type="square"/>
              </v:shape>
            </w:pict>
          </mc:Fallback>
        </mc:AlternateContent>
      </w:r>
    </w:p>
    <w:p w14:paraId="14D50357" w14:textId="77777777" w:rsidR="00F94B48" w:rsidRPr="00F94B48" w:rsidRDefault="00F94B48" w:rsidP="00F94B48">
      <w:pPr>
        <w:spacing w:after="0"/>
        <w:ind w:left="360"/>
        <w:jc w:val="center"/>
        <w:rPr>
          <w:b/>
          <w:sz w:val="24"/>
          <w:szCs w:val="24"/>
        </w:rPr>
      </w:pPr>
    </w:p>
    <w:p w14:paraId="4AEDE83D" w14:textId="77777777" w:rsidR="00F94B48" w:rsidRPr="00F94B48" w:rsidRDefault="00F94B48" w:rsidP="00F94B48">
      <w:pPr>
        <w:spacing w:after="0"/>
        <w:ind w:left="360"/>
        <w:jc w:val="center"/>
        <w:rPr>
          <w:b/>
          <w:sz w:val="24"/>
          <w:szCs w:val="24"/>
        </w:rPr>
      </w:pPr>
    </w:p>
    <w:p w14:paraId="23F33884" w14:textId="77777777" w:rsidR="00F94B48" w:rsidRPr="00F94B48" w:rsidRDefault="00F94B48" w:rsidP="00F94B48">
      <w:pPr>
        <w:spacing w:after="0"/>
        <w:ind w:left="360"/>
        <w:jc w:val="center"/>
        <w:rPr>
          <w:b/>
          <w:sz w:val="24"/>
          <w:szCs w:val="24"/>
        </w:rPr>
      </w:pPr>
    </w:p>
    <w:p w14:paraId="44CBD6F3" w14:textId="77777777" w:rsidR="00F94B48" w:rsidRPr="00F94B48" w:rsidRDefault="00F94B48" w:rsidP="00F94B48">
      <w:pPr>
        <w:spacing w:after="0"/>
        <w:ind w:left="360"/>
        <w:jc w:val="center"/>
        <w:rPr>
          <w:b/>
          <w:sz w:val="24"/>
          <w:szCs w:val="24"/>
        </w:rPr>
      </w:pPr>
    </w:p>
    <w:p w14:paraId="5B020E8E" w14:textId="77777777" w:rsidR="00F94B48" w:rsidRPr="00F94B48" w:rsidRDefault="00F94B48" w:rsidP="00F94B48">
      <w:pPr>
        <w:spacing w:after="0"/>
        <w:ind w:left="360"/>
        <w:jc w:val="center"/>
        <w:rPr>
          <w:b/>
          <w:sz w:val="24"/>
          <w:szCs w:val="24"/>
        </w:rPr>
      </w:pPr>
    </w:p>
    <w:p w14:paraId="78F53519" w14:textId="77777777" w:rsidR="00F94B48" w:rsidRPr="00F94B48" w:rsidRDefault="00F94B48" w:rsidP="00F94B48">
      <w:pPr>
        <w:spacing w:after="0"/>
        <w:ind w:left="360"/>
        <w:jc w:val="center"/>
        <w:rPr>
          <w:b/>
          <w:sz w:val="24"/>
          <w:szCs w:val="24"/>
        </w:rPr>
      </w:pPr>
    </w:p>
    <w:p w14:paraId="72030647" w14:textId="77777777" w:rsidR="00F94B48" w:rsidRPr="00F94B48" w:rsidRDefault="00F94B48" w:rsidP="00F94B48">
      <w:pPr>
        <w:spacing w:after="0"/>
        <w:ind w:left="360"/>
        <w:jc w:val="center"/>
        <w:rPr>
          <w:b/>
          <w:sz w:val="24"/>
          <w:szCs w:val="24"/>
        </w:rPr>
      </w:pPr>
    </w:p>
    <w:p w14:paraId="7914B7EB" w14:textId="77777777" w:rsidR="00F94B48" w:rsidRPr="00F94B48" w:rsidRDefault="00F94B48" w:rsidP="00F94B48">
      <w:pPr>
        <w:spacing w:after="0"/>
        <w:ind w:left="360"/>
        <w:jc w:val="center"/>
        <w:rPr>
          <w:b/>
          <w:sz w:val="24"/>
          <w:szCs w:val="24"/>
        </w:rPr>
      </w:pPr>
    </w:p>
    <w:p w14:paraId="2AE0A264" w14:textId="77777777" w:rsidR="00F94B48" w:rsidRPr="00F94B48" w:rsidRDefault="00F94B48" w:rsidP="00F94B48">
      <w:pPr>
        <w:spacing w:after="0"/>
        <w:ind w:left="360"/>
        <w:jc w:val="center"/>
        <w:rPr>
          <w:b/>
          <w:sz w:val="24"/>
          <w:szCs w:val="24"/>
        </w:rPr>
      </w:pPr>
    </w:p>
    <w:p w14:paraId="06C29F16" w14:textId="1ACB83AB" w:rsidR="00F94B48" w:rsidRPr="00F94B48" w:rsidRDefault="00491D44" w:rsidP="00F94B48">
      <w:pPr>
        <w:spacing w:after="0"/>
        <w:ind w:left="360"/>
        <w:jc w:val="center"/>
        <w:rPr>
          <w:b/>
          <w:sz w:val="24"/>
          <w:szCs w:val="24"/>
        </w:rPr>
      </w:pPr>
      <w:r>
        <w:rPr>
          <w:noProof/>
        </w:rPr>
        <mc:AlternateContent>
          <mc:Choice Requires="wps">
            <w:drawing>
              <wp:anchor distT="45720" distB="45720" distL="114300" distR="114300" simplePos="0" relativeHeight="251664384" behindDoc="0" locked="0" layoutInCell="1" allowOverlap="1" wp14:anchorId="5B33CCD8" wp14:editId="44983705">
                <wp:simplePos x="0" y="0"/>
                <wp:positionH relativeFrom="margin">
                  <wp:align>left</wp:align>
                </wp:positionH>
                <wp:positionV relativeFrom="paragraph">
                  <wp:posOffset>99695</wp:posOffset>
                </wp:positionV>
                <wp:extent cx="2114550" cy="261620"/>
                <wp:effectExtent l="0" t="0" r="19050" b="241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61620"/>
                        </a:xfrm>
                        <a:prstGeom prst="rect">
                          <a:avLst/>
                        </a:prstGeom>
                        <a:solidFill>
                          <a:srgbClr val="FFFFFF"/>
                        </a:solidFill>
                        <a:ln w="9525">
                          <a:solidFill>
                            <a:srgbClr val="000000"/>
                          </a:solidFill>
                          <a:miter lim="800000"/>
                          <a:headEnd/>
                          <a:tailEnd/>
                        </a:ln>
                      </wps:spPr>
                      <wps:txbx>
                        <w:txbxContent>
                          <w:p w14:paraId="231B2530" w14:textId="77777777" w:rsidR="00F94B48" w:rsidRDefault="00F94B48" w:rsidP="00F94B48">
                            <w:pPr>
                              <w:jc w:val="center"/>
                            </w:pPr>
                            <w:r>
                              <w:t>Middle – encounter the obstacle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3CCD8" id="_x0000_s1027" type="#_x0000_t202" style="position:absolute;left:0;text-align:left;margin-left:0;margin-top:7.85pt;width:166.5pt;height:20.6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">
                <v:textbox>
                  <w:txbxContent>
                    <w:p w14:paraId="231B2530" w14:textId="77777777" w:rsidR="00F94B48" w:rsidRDefault="00F94B48" w:rsidP="00F94B48">
                      <w:pPr>
                        <w:jc w:val="center"/>
                      </w:pPr>
                      <w:r>
                        <w:t>Middle – encounter the obstacle</w:t>
                      </w:r>
                    </w:p>
                  </w:txbxContent>
                </v:textbox>
                <w10:wrap type="square" anchorx="margin"/>
              </v:shape>
            </w:pict>
          </mc:Fallback>
        </mc:AlternateContent>
      </w:r>
    </w:p>
    <w:p w14:paraId="735DD0C7" w14:textId="77777777" w:rsidR="00F94B48" w:rsidRPr="00F94B48" w:rsidRDefault="00F94B48" w:rsidP="00F94B48">
      <w:pPr>
        <w:spacing w:after="0"/>
        <w:ind w:left="360"/>
        <w:jc w:val="center"/>
        <w:rPr>
          <w:b/>
          <w:sz w:val="24"/>
          <w:szCs w:val="24"/>
        </w:rPr>
      </w:pPr>
    </w:p>
    <w:p w14:paraId="711F4E90" w14:textId="77777777" w:rsidR="00F94B48" w:rsidRPr="00F94B48" w:rsidRDefault="00F94B48" w:rsidP="00F94B48">
      <w:pPr>
        <w:spacing w:after="0"/>
        <w:ind w:left="360"/>
        <w:jc w:val="center"/>
        <w:rPr>
          <w:b/>
          <w:sz w:val="24"/>
          <w:szCs w:val="24"/>
        </w:rPr>
      </w:pPr>
    </w:p>
    <w:p w14:paraId="5915D648" w14:textId="77777777" w:rsidR="00F94B48" w:rsidRPr="00F94B48" w:rsidRDefault="00F94B48" w:rsidP="00F94B48">
      <w:pPr>
        <w:spacing w:after="0"/>
        <w:ind w:left="360"/>
        <w:jc w:val="center"/>
        <w:rPr>
          <w:b/>
          <w:sz w:val="24"/>
          <w:szCs w:val="24"/>
        </w:rPr>
      </w:pPr>
    </w:p>
    <w:p w14:paraId="35CA7E9E" w14:textId="77777777" w:rsidR="00F94B48" w:rsidRPr="00F94B48" w:rsidRDefault="00F94B48" w:rsidP="00F94B48">
      <w:pPr>
        <w:spacing w:after="0"/>
        <w:ind w:left="360"/>
        <w:jc w:val="center"/>
        <w:rPr>
          <w:b/>
          <w:sz w:val="24"/>
          <w:szCs w:val="24"/>
        </w:rPr>
      </w:pPr>
    </w:p>
    <w:p w14:paraId="346853E8" w14:textId="77777777" w:rsidR="00F94B48" w:rsidRPr="00F94B48" w:rsidRDefault="00F94B48" w:rsidP="00F94B48">
      <w:pPr>
        <w:spacing w:after="0"/>
        <w:ind w:left="360"/>
        <w:jc w:val="center"/>
        <w:rPr>
          <w:b/>
          <w:sz w:val="24"/>
          <w:szCs w:val="24"/>
        </w:rPr>
      </w:pPr>
    </w:p>
    <w:p w14:paraId="2167C353" w14:textId="77777777" w:rsidR="00F94B48" w:rsidRPr="00F94B48" w:rsidRDefault="00F94B48" w:rsidP="00F94B48">
      <w:pPr>
        <w:spacing w:after="0"/>
        <w:ind w:left="360"/>
        <w:jc w:val="center"/>
        <w:rPr>
          <w:b/>
          <w:sz w:val="24"/>
          <w:szCs w:val="24"/>
        </w:rPr>
      </w:pPr>
    </w:p>
    <w:p w14:paraId="24BD0B0A" w14:textId="77777777" w:rsidR="00F94B48" w:rsidRPr="00F94B48" w:rsidRDefault="00F94B48" w:rsidP="00F94B48">
      <w:pPr>
        <w:spacing w:after="0"/>
        <w:ind w:left="360"/>
        <w:jc w:val="center"/>
        <w:rPr>
          <w:b/>
          <w:sz w:val="24"/>
          <w:szCs w:val="24"/>
        </w:rPr>
      </w:pPr>
    </w:p>
    <w:p w14:paraId="035D47D7" w14:textId="77777777" w:rsidR="00F94B48" w:rsidRPr="00F94B48" w:rsidRDefault="00F94B48" w:rsidP="00F94B48">
      <w:pPr>
        <w:spacing w:after="0"/>
        <w:ind w:left="360"/>
        <w:jc w:val="center"/>
        <w:rPr>
          <w:b/>
          <w:sz w:val="24"/>
          <w:szCs w:val="24"/>
        </w:rPr>
      </w:pPr>
    </w:p>
    <w:p w14:paraId="2C99C857" w14:textId="77777777" w:rsidR="00F94B48" w:rsidRPr="00F94B48" w:rsidRDefault="00F94B48" w:rsidP="00F94B48">
      <w:pPr>
        <w:spacing w:after="0"/>
        <w:ind w:left="360"/>
        <w:jc w:val="center"/>
        <w:rPr>
          <w:b/>
          <w:sz w:val="24"/>
          <w:szCs w:val="24"/>
        </w:rPr>
      </w:pPr>
    </w:p>
    <w:p w14:paraId="22A78527" w14:textId="63D6E5E5" w:rsidR="00F94B48" w:rsidRPr="00F94B48" w:rsidRDefault="00491D44" w:rsidP="00F94B48">
      <w:pPr>
        <w:spacing w:after="0"/>
        <w:ind w:left="360"/>
        <w:jc w:val="center"/>
        <w:rPr>
          <w:b/>
          <w:sz w:val="24"/>
          <w:szCs w:val="24"/>
        </w:rPr>
      </w:pPr>
      <w:r>
        <w:rPr>
          <w:noProof/>
        </w:rPr>
        <mc:AlternateContent>
          <mc:Choice Requires="wps">
            <w:drawing>
              <wp:anchor distT="45720" distB="45720" distL="114300" distR="114300" simplePos="0" relativeHeight="251663360" behindDoc="0" locked="0" layoutInCell="1" allowOverlap="1" wp14:anchorId="41842530" wp14:editId="7C92C9F8">
                <wp:simplePos x="0" y="0"/>
                <wp:positionH relativeFrom="margin">
                  <wp:align>left</wp:align>
                </wp:positionH>
                <wp:positionV relativeFrom="paragraph">
                  <wp:posOffset>134620</wp:posOffset>
                </wp:positionV>
                <wp:extent cx="2562225" cy="261620"/>
                <wp:effectExtent l="0" t="0" r="28575" b="241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61620"/>
                        </a:xfrm>
                        <a:prstGeom prst="rect">
                          <a:avLst/>
                        </a:prstGeom>
                        <a:solidFill>
                          <a:srgbClr val="FFFFFF"/>
                        </a:solidFill>
                        <a:ln w="9525">
                          <a:solidFill>
                            <a:srgbClr val="000000"/>
                          </a:solidFill>
                          <a:miter lim="800000"/>
                          <a:headEnd/>
                          <a:tailEnd/>
                        </a:ln>
                      </wps:spPr>
                      <wps:txbx>
                        <w:txbxContent>
                          <w:p w14:paraId="1B27C094" w14:textId="2E3E5806" w:rsidR="00F94B48" w:rsidRDefault="00F94B48" w:rsidP="00F94B48">
                            <w:pPr>
                              <w:jc w:val="center"/>
                            </w:pPr>
                            <w:r>
                              <w:t xml:space="preserve">End – </w:t>
                            </w:r>
                            <w:r w:rsidR="00491D44">
                              <w:t>explore the learning, realization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42530" id="_x0000_s1028" type="#_x0000_t202" style="position:absolute;left:0;text-align:left;margin-left:0;margin-top:10.6pt;width:201.75pt;height:20.6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">
                <v:textbox>
                  <w:txbxContent>
                    <w:p w14:paraId="1B27C094" w14:textId="2E3E5806" w:rsidR="00F94B48" w:rsidRDefault="00F94B48" w:rsidP="00F94B48">
                      <w:pPr>
                        <w:jc w:val="center"/>
                      </w:pPr>
                      <w:r>
                        <w:t xml:space="preserve">End – </w:t>
                      </w:r>
                      <w:r w:rsidR="00491D44">
                        <w:t>explore the learning, realization</w:t>
                      </w:r>
                    </w:p>
                  </w:txbxContent>
                </v:textbox>
                <w10:wrap type="square" anchorx="margin"/>
              </v:shape>
            </w:pict>
          </mc:Fallback>
        </mc:AlternateContent>
      </w:r>
    </w:p>
    <w:p w14:paraId="0FABF0F4" w14:textId="77777777" w:rsidR="00F94B48" w:rsidRPr="00F94B48" w:rsidRDefault="00F94B48" w:rsidP="00F94B48">
      <w:pPr>
        <w:spacing w:after="0"/>
        <w:ind w:left="360"/>
        <w:jc w:val="center"/>
        <w:rPr>
          <w:b/>
          <w:sz w:val="24"/>
          <w:szCs w:val="24"/>
        </w:rPr>
      </w:pPr>
    </w:p>
    <w:p w14:paraId="52477491" w14:textId="77777777" w:rsidR="00F94B48" w:rsidRPr="00F94B48" w:rsidRDefault="00F94B48" w:rsidP="00F94B48">
      <w:pPr>
        <w:spacing w:after="0"/>
        <w:ind w:left="360"/>
        <w:jc w:val="center"/>
        <w:rPr>
          <w:b/>
          <w:sz w:val="24"/>
          <w:szCs w:val="24"/>
        </w:rPr>
      </w:pPr>
    </w:p>
    <w:p w14:paraId="1A4FB3CC" w14:textId="77777777" w:rsidR="00F94B48" w:rsidRPr="00F94B48" w:rsidRDefault="00F94B48" w:rsidP="00F94B48">
      <w:pPr>
        <w:spacing w:after="0"/>
        <w:ind w:left="360"/>
        <w:jc w:val="center"/>
        <w:rPr>
          <w:b/>
          <w:sz w:val="24"/>
          <w:szCs w:val="24"/>
        </w:rPr>
      </w:pPr>
    </w:p>
    <w:p w14:paraId="7EB159C5" w14:textId="77777777" w:rsidR="00F94B48" w:rsidRPr="00F94B48" w:rsidRDefault="00F94B48" w:rsidP="00F94B48">
      <w:pPr>
        <w:spacing w:after="0"/>
        <w:ind w:left="360"/>
        <w:jc w:val="center"/>
        <w:rPr>
          <w:b/>
          <w:sz w:val="24"/>
          <w:szCs w:val="24"/>
        </w:rPr>
      </w:pPr>
    </w:p>
    <w:p w14:paraId="74CDD166" w14:textId="77777777" w:rsidR="00F94B48" w:rsidRPr="00F94B48" w:rsidRDefault="00F94B48" w:rsidP="00F94B48">
      <w:pPr>
        <w:spacing w:after="0"/>
        <w:ind w:left="360"/>
        <w:jc w:val="center"/>
        <w:rPr>
          <w:b/>
          <w:sz w:val="24"/>
          <w:szCs w:val="24"/>
        </w:rPr>
      </w:pPr>
    </w:p>
    <w:p w14:paraId="16E7398F" w14:textId="77777777" w:rsidR="006C69E5" w:rsidRDefault="006C69E5" w:rsidP="00F94B48"/>
    <w:p w14:paraId="3F97CE09" w14:textId="77777777" w:rsidR="006C69E5" w:rsidRDefault="006C69E5" w:rsidP="00F94B48"/>
    <w:p w14:paraId="036F2D91" w14:textId="73D75CA8" w:rsidR="006C69E5" w:rsidRDefault="006C69E5" w:rsidP="00271860">
      <w:pPr>
        <w:spacing w:after="0"/>
        <w:jc w:val="right"/>
      </w:pPr>
    </w:p>
    <w:p w14:paraId="032DACD0" w14:textId="4EF41467" w:rsidR="00D638E0" w:rsidRDefault="00D638E0" w:rsidP="00D638E0">
      <w:pPr>
        <w:spacing w:after="0" w:line="240" w:lineRule="auto"/>
        <w:rPr>
          <w:b/>
          <w:bCs/>
          <w:sz w:val="28"/>
          <w:szCs w:val="28"/>
        </w:rPr>
      </w:pPr>
      <w:r>
        <w:rPr>
          <w:b/>
          <w:bCs/>
          <w:sz w:val="28"/>
          <w:szCs w:val="28"/>
        </w:rPr>
        <w:lastRenderedPageBreak/>
        <w:t>When working with stories, remember…</w:t>
      </w:r>
    </w:p>
    <w:p w14:paraId="2A632EC5" w14:textId="12373915" w:rsidR="00D638E0" w:rsidRDefault="00D638E0" w:rsidP="00D638E0">
      <w:pPr>
        <w:spacing w:after="0" w:line="240" w:lineRule="auto"/>
        <w:rPr>
          <w:b/>
          <w:bCs/>
          <w:sz w:val="28"/>
          <w:szCs w:val="28"/>
        </w:rPr>
      </w:pPr>
    </w:p>
    <w:p w14:paraId="45460862" w14:textId="77777777" w:rsidR="00BA62C7" w:rsidRDefault="00BA62C7" w:rsidP="00D638E0">
      <w:pPr>
        <w:numPr>
          <w:ilvl w:val="0"/>
          <w:numId w:val="9"/>
        </w:numPr>
        <w:spacing w:after="0" w:line="240" w:lineRule="auto"/>
        <w:rPr>
          <w:sz w:val="24"/>
          <w:szCs w:val="24"/>
        </w:rPr>
      </w:pPr>
      <w:r>
        <w:rPr>
          <w:sz w:val="24"/>
          <w:szCs w:val="24"/>
        </w:rPr>
        <w:t>Stories can be short – less than a minute - and still be very powerful!</w:t>
      </w:r>
    </w:p>
    <w:p w14:paraId="1CB47291" w14:textId="77777777" w:rsidR="00BA62C7" w:rsidRDefault="00BA62C7" w:rsidP="00BA62C7">
      <w:pPr>
        <w:spacing w:after="0" w:line="240" w:lineRule="auto"/>
        <w:ind w:left="720"/>
        <w:rPr>
          <w:sz w:val="24"/>
          <w:szCs w:val="24"/>
        </w:rPr>
      </w:pPr>
    </w:p>
    <w:p w14:paraId="556C6128" w14:textId="58893215" w:rsidR="00D638E0" w:rsidRDefault="00D638E0" w:rsidP="00D638E0">
      <w:pPr>
        <w:numPr>
          <w:ilvl w:val="0"/>
          <w:numId w:val="9"/>
        </w:numPr>
        <w:spacing w:after="0" w:line="240" w:lineRule="auto"/>
        <w:rPr>
          <w:sz w:val="24"/>
          <w:szCs w:val="24"/>
        </w:rPr>
      </w:pPr>
      <w:r w:rsidRPr="00D638E0">
        <w:rPr>
          <w:sz w:val="24"/>
          <w:szCs w:val="24"/>
        </w:rPr>
        <w:t>It takes time to find your stories</w:t>
      </w:r>
      <w:r>
        <w:rPr>
          <w:sz w:val="24"/>
          <w:szCs w:val="24"/>
        </w:rPr>
        <w:t>. Be patient with the process.</w:t>
      </w:r>
    </w:p>
    <w:p w14:paraId="5B4182EA" w14:textId="77777777" w:rsidR="00442163" w:rsidRDefault="00442163" w:rsidP="00442163">
      <w:pPr>
        <w:spacing w:after="0" w:line="240" w:lineRule="auto"/>
        <w:ind w:left="720"/>
        <w:rPr>
          <w:sz w:val="24"/>
          <w:szCs w:val="24"/>
        </w:rPr>
      </w:pPr>
    </w:p>
    <w:p w14:paraId="3E0CEF6C" w14:textId="1149E777" w:rsidR="00442163" w:rsidRDefault="00442163" w:rsidP="00442163">
      <w:pPr>
        <w:numPr>
          <w:ilvl w:val="0"/>
          <w:numId w:val="9"/>
        </w:numPr>
        <w:spacing w:after="0" w:line="240" w:lineRule="auto"/>
        <w:rPr>
          <w:sz w:val="24"/>
          <w:szCs w:val="24"/>
        </w:rPr>
      </w:pPr>
      <w:r>
        <w:rPr>
          <w:sz w:val="24"/>
          <w:szCs w:val="24"/>
        </w:rPr>
        <w:t>It takes courage to tell your stories. Ask for support and encouragement when you need it.</w:t>
      </w:r>
    </w:p>
    <w:p w14:paraId="66C13126" w14:textId="77777777" w:rsidR="00D638E0" w:rsidRPr="00D638E0" w:rsidRDefault="00D638E0" w:rsidP="00442163">
      <w:pPr>
        <w:spacing w:after="0" w:line="240" w:lineRule="auto"/>
        <w:ind w:left="720"/>
        <w:rPr>
          <w:sz w:val="24"/>
          <w:szCs w:val="24"/>
        </w:rPr>
      </w:pPr>
    </w:p>
    <w:p w14:paraId="28D7CEB4" w14:textId="1DFC96D3" w:rsidR="00D638E0" w:rsidRPr="00442163" w:rsidRDefault="00442163" w:rsidP="00442163">
      <w:pPr>
        <w:numPr>
          <w:ilvl w:val="0"/>
          <w:numId w:val="9"/>
        </w:numPr>
        <w:spacing w:after="0" w:line="240" w:lineRule="auto"/>
        <w:rPr>
          <w:sz w:val="24"/>
          <w:szCs w:val="24"/>
        </w:rPr>
      </w:pPr>
      <w:r>
        <w:rPr>
          <w:sz w:val="24"/>
          <w:szCs w:val="24"/>
        </w:rPr>
        <w:t>With s</w:t>
      </w:r>
      <w:r w:rsidR="00D638E0">
        <w:rPr>
          <w:sz w:val="24"/>
          <w:szCs w:val="24"/>
        </w:rPr>
        <w:t>ome stories</w:t>
      </w:r>
      <w:r>
        <w:rPr>
          <w:sz w:val="24"/>
          <w:szCs w:val="24"/>
        </w:rPr>
        <w:t xml:space="preserve">, </w:t>
      </w:r>
      <w:r w:rsidR="00D638E0">
        <w:rPr>
          <w:sz w:val="24"/>
          <w:szCs w:val="24"/>
        </w:rPr>
        <w:t xml:space="preserve">especially ones </w:t>
      </w:r>
      <w:r>
        <w:rPr>
          <w:sz w:val="24"/>
          <w:szCs w:val="24"/>
        </w:rPr>
        <w:t>that are</w:t>
      </w:r>
      <w:r w:rsidR="00D638E0">
        <w:rPr>
          <w:sz w:val="24"/>
          <w:szCs w:val="24"/>
        </w:rPr>
        <w:t xml:space="preserve"> painful</w:t>
      </w:r>
      <w:r>
        <w:rPr>
          <w:sz w:val="24"/>
          <w:szCs w:val="24"/>
        </w:rPr>
        <w:t xml:space="preserve">, you will </w:t>
      </w:r>
      <w:r w:rsidR="00D638E0">
        <w:rPr>
          <w:sz w:val="24"/>
          <w:szCs w:val="24"/>
        </w:rPr>
        <w:t xml:space="preserve">need to </w:t>
      </w:r>
      <w:r>
        <w:rPr>
          <w:sz w:val="24"/>
          <w:szCs w:val="24"/>
        </w:rPr>
        <w:t>sit with them</w:t>
      </w:r>
      <w:r w:rsidR="00D638E0">
        <w:rPr>
          <w:sz w:val="24"/>
          <w:szCs w:val="24"/>
        </w:rPr>
        <w:t xml:space="preserve"> a while before you</w:t>
      </w:r>
      <w:r>
        <w:rPr>
          <w:sz w:val="24"/>
          <w:szCs w:val="24"/>
        </w:rPr>
        <w:t xml:space="preserve"> can see what they </w:t>
      </w:r>
      <w:proofErr w:type="gramStart"/>
      <w:r>
        <w:rPr>
          <w:sz w:val="24"/>
          <w:szCs w:val="24"/>
        </w:rPr>
        <w:t>have to</w:t>
      </w:r>
      <w:proofErr w:type="gramEnd"/>
      <w:r>
        <w:rPr>
          <w:sz w:val="24"/>
          <w:szCs w:val="24"/>
        </w:rPr>
        <w:t xml:space="preserve"> teach you, what good t</w:t>
      </w:r>
      <w:r w:rsidR="00D638E0">
        <w:rPr>
          <w:sz w:val="24"/>
          <w:szCs w:val="24"/>
        </w:rPr>
        <w:t>he</w:t>
      </w:r>
      <w:r>
        <w:rPr>
          <w:sz w:val="24"/>
          <w:szCs w:val="24"/>
        </w:rPr>
        <w:t xml:space="preserve">re is to </w:t>
      </w:r>
      <w:r w:rsidR="00D638E0">
        <w:rPr>
          <w:sz w:val="24"/>
          <w:szCs w:val="24"/>
        </w:rPr>
        <w:t>share. Honor this and give yourself (and others) permission to share a story only when it’s ready to be told.</w:t>
      </w:r>
    </w:p>
    <w:p w14:paraId="5E104DCF" w14:textId="77777777" w:rsidR="00442163" w:rsidRDefault="00442163" w:rsidP="00442163">
      <w:pPr>
        <w:spacing w:after="0" w:line="240" w:lineRule="auto"/>
        <w:ind w:left="720"/>
        <w:rPr>
          <w:sz w:val="24"/>
          <w:szCs w:val="24"/>
        </w:rPr>
      </w:pPr>
    </w:p>
    <w:p w14:paraId="39D80C28" w14:textId="3F491A50" w:rsidR="00D638E0" w:rsidRDefault="00D638E0" w:rsidP="00D638E0">
      <w:pPr>
        <w:numPr>
          <w:ilvl w:val="0"/>
          <w:numId w:val="9"/>
        </w:numPr>
        <w:spacing w:after="0" w:line="240" w:lineRule="auto"/>
        <w:rPr>
          <w:sz w:val="24"/>
          <w:szCs w:val="24"/>
        </w:rPr>
      </w:pPr>
      <w:r w:rsidRPr="00D638E0">
        <w:rPr>
          <w:sz w:val="24"/>
          <w:szCs w:val="24"/>
        </w:rPr>
        <w:t>It takes practice to get comfortable telling stories</w:t>
      </w:r>
      <w:r>
        <w:rPr>
          <w:sz w:val="24"/>
          <w:szCs w:val="24"/>
        </w:rPr>
        <w:t>. So, practice.</w:t>
      </w:r>
    </w:p>
    <w:p w14:paraId="7CDCB97B" w14:textId="77777777" w:rsidR="0057644C" w:rsidRDefault="0057644C" w:rsidP="0057644C">
      <w:pPr>
        <w:spacing w:after="0" w:line="240" w:lineRule="auto"/>
        <w:ind w:left="720"/>
        <w:rPr>
          <w:sz w:val="24"/>
          <w:szCs w:val="24"/>
        </w:rPr>
      </w:pPr>
    </w:p>
    <w:p w14:paraId="728350D7" w14:textId="3F7B6BA0" w:rsidR="0057644C" w:rsidRDefault="0057644C" w:rsidP="00D638E0">
      <w:pPr>
        <w:numPr>
          <w:ilvl w:val="0"/>
          <w:numId w:val="9"/>
        </w:numPr>
        <w:spacing w:after="0" w:line="240" w:lineRule="auto"/>
        <w:rPr>
          <w:sz w:val="24"/>
          <w:szCs w:val="24"/>
        </w:rPr>
      </w:pPr>
      <w:r>
        <w:rPr>
          <w:sz w:val="24"/>
          <w:szCs w:val="24"/>
        </w:rPr>
        <w:t>You may find you need to start by developing longer, more detailed stories, then you can continue to shorten them to the most critical pieces.</w:t>
      </w:r>
    </w:p>
    <w:p w14:paraId="55C6FD49" w14:textId="77777777" w:rsidR="00D638E0" w:rsidRPr="00D638E0" w:rsidRDefault="00D638E0" w:rsidP="00D638E0">
      <w:pPr>
        <w:spacing w:after="0" w:line="240" w:lineRule="auto"/>
        <w:rPr>
          <w:sz w:val="24"/>
          <w:szCs w:val="24"/>
        </w:rPr>
      </w:pPr>
    </w:p>
    <w:p w14:paraId="290770C2" w14:textId="72AE353C" w:rsidR="00D638E0" w:rsidRPr="0057644C" w:rsidRDefault="0057644C" w:rsidP="0057644C">
      <w:pPr>
        <w:numPr>
          <w:ilvl w:val="0"/>
          <w:numId w:val="9"/>
        </w:numPr>
        <w:spacing w:after="0" w:line="240" w:lineRule="auto"/>
        <w:rPr>
          <w:sz w:val="24"/>
          <w:szCs w:val="24"/>
        </w:rPr>
      </w:pPr>
      <w:r w:rsidRPr="00D638E0">
        <w:rPr>
          <w:sz w:val="24"/>
          <w:szCs w:val="24"/>
        </w:rPr>
        <w:t xml:space="preserve">Different people are motivated </w:t>
      </w:r>
      <w:r>
        <w:rPr>
          <w:sz w:val="24"/>
          <w:szCs w:val="24"/>
        </w:rPr>
        <w:t>in</w:t>
      </w:r>
      <w:r w:rsidRPr="00D638E0">
        <w:rPr>
          <w:sz w:val="24"/>
          <w:szCs w:val="24"/>
        </w:rPr>
        <w:t xml:space="preserve"> different </w:t>
      </w:r>
      <w:r>
        <w:rPr>
          <w:sz w:val="24"/>
          <w:szCs w:val="24"/>
        </w:rPr>
        <w:t>way</w:t>
      </w:r>
      <w:r w:rsidRPr="00D638E0">
        <w:rPr>
          <w:sz w:val="24"/>
          <w:szCs w:val="24"/>
        </w:rPr>
        <w:t xml:space="preserve">s. Stories </w:t>
      </w:r>
      <w:r>
        <w:rPr>
          <w:sz w:val="24"/>
          <w:szCs w:val="24"/>
        </w:rPr>
        <w:t xml:space="preserve">can really help to engage </w:t>
      </w:r>
      <w:r w:rsidRPr="00D638E0">
        <w:rPr>
          <w:sz w:val="24"/>
          <w:szCs w:val="24"/>
        </w:rPr>
        <w:t xml:space="preserve">people who are motivated by feelings, relationships, </w:t>
      </w:r>
      <w:proofErr w:type="gramStart"/>
      <w:r w:rsidRPr="00D638E0">
        <w:rPr>
          <w:sz w:val="24"/>
          <w:szCs w:val="24"/>
        </w:rPr>
        <w:t>morals</w:t>
      </w:r>
      <w:proofErr w:type="gramEnd"/>
      <w:r w:rsidRPr="00D638E0">
        <w:rPr>
          <w:sz w:val="24"/>
          <w:szCs w:val="24"/>
        </w:rPr>
        <w:t xml:space="preserve"> or beliefs.</w:t>
      </w:r>
      <w:r>
        <w:rPr>
          <w:sz w:val="24"/>
          <w:szCs w:val="24"/>
        </w:rPr>
        <w:t xml:space="preserve"> </w:t>
      </w:r>
      <w:r w:rsidR="00D638E0" w:rsidRPr="00D638E0">
        <w:rPr>
          <w:sz w:val="24"/>
          <w:szCs w:val="24"/>
        </w:rPr>
        <w:t xml:space="preserve">Aim to develop multiple stories to </w:t>
      </w:r>
      <w:r w:rsidR="00D638E0" w:rsidRPr="0057644C">
        <w:rPr>
          <w:sz w:val="24"/>
          <w:szCs w:val="24"/>
        </w:rPr>
        <w:t xml:space="preserve">address the </w:t>
      </w:r>
      <w:r w:rsidR="00D638E0" w:rsidRPr="00D638E0">
        <w:rPr>
          <w:sz w:val="24"/>
          <w:szCs w:val="24"/>
        </w:rPr>
        <w:t>needs</w:t>
      </w:r>
      <w:r w:rsidR="00D638E0" w:rsidRPr="0057644C">
        <w:rPr>
          <w:sz w:val="24"/>
          <w:szCs w:val="24"/>
        </w:rPr>
        <w:t xml:space="preserve"> and concerns</w:t>
      </w:r>
      <w:r w:rsidR="00D638E0" w:rsidRPr="00D638E0">
        <w:rPr>
          <w:sz w:val="24"/>
          <w:szCs w:val="24"/>
        </w:rPr>
        <w:t xml:space="preserve"> of different </w:t>
      </w:r>
      <w:r w:rsidR="00442163" w:rsidRPr="0057644C">
        <w:rPr>
          <w:sz w:val="24"/>
          <w:szCs w:val="24"/>
        </w:rPr>
        <w:t xml:space="preserve">people (different </w:t>
      </w:r>
      <w:r w:rsidR="00D638E0" w:rsidRPr="00D638E0">
        <w:rPr>
          <w:sz w:val="24"/>
          <w:szCs w:val="24"/>
        </w:rPr>
        <w:t>stakeholder</w:t>
      </w:r>
      <w:r w:rsidR="00442163" w:rsidRPr="0057644C">
        <w:rPr>
          <w:sz w:val="24"/>
          <w:szCs w:val="24"/>
        </w:rPr>
        <w:t xml:space="preserve"> groups, people motivated in different way</w:t>
      </w:r>
      <w:r w:rsidR="00D638E0" w:rsidRPr="00D638E0">
        <w:rPr>
          <w:sz w:val="24"/>
          <w:szCs w:val="24"/>
        </w:rPr>
        <w:t>s</w:t>
      </w:r>
      <w:r w:rsidR="00442163" w:rsidRPr="0057644C">
        <w:rPr>
          <w:sz w:val="24"/>
          <w:szCs w:val="24"/>
        </w:rPr>
        <w:t>)</w:t>
      </w:r>
      <w:r w:rsidR="00D638E0" w:rsidRPr="0057644C">
        <w:rPr>
          <w:sz w:val="24"/>
          <w:szCs w:val="24"/>
        </w:rPr>
        <w:t>.</w:t>
      </w:r>
    </w:p>
    <w:p w14:paraId="11E6F7EC" w14:textId="77777777" w:rsidR="00D638E0" w:rsidRPr="00D638E0" w:rsidRDefault="00D638E0" w:rsidP="00D638E0">
      <w:pPr>
        <w:spacing w:after="0" w:line="240" w:lineRule="auto"/>
        <w:rPr>
          <w:sz w:val="24"/>
          <w:szCs w:val="24"/>
        </w:rPr>
      </w:pPr>
    </w:p>
    <w:p w14:paraId="195096EA" w14:textId="0341665C" w:rsidR="00D638E0" w:rsidRPr="00D638E0" w:rsidRDefault="00442163" w:rsidP="00D638E0">
      <w:pPr>
        <w:numPr>
          <w:ilvl w:val="0"/>
          <w:numId w:val="9"/>
        </w:numPr>
        <w:spacing w:after="0" w:line="240" w:lineRule="auto"/>
        <w:rPr>
          <w:sz w:val="24"/>
          <w:szCs w:val="24"/>
        </w:rPr>
      </w:pPr>
      <w:r>
        <w:rPr>
          <w:sz w:val="24"/>
          <w:szCs w:val="24"/>
        </w:rPr>
        <w:t>S</w:t>
      </w:r>
      <w:r w:rsidR="00D638E0" w:rsidRPr="00D638E0">
        <w:rPr>
          <w:sz w:val="24"/>
          <w:szCs w:val="24"/>
        </w:rPr>
        <w:t>tories aren’t a substitute for data</w:t>
      </w:r>
      <w:r>
        <w:rPr>
          <w:sz w:val="24"/>
          <w:szCs w:val="24"/>
        </w:rPr>
        <w:t xml:space="preserve"> in professional learning</w:t>
      </w:r>
      <w:r w:rsidR="00D638E0" w:rsidRPr="00D638E0">
        <w:rPr>
          <w:sz w:val="24"/>
          <w:szCs w:val="24"/>
        </w:rPr>
        <w:t>, they make data come alive</w:t>
      </w:r>
      <w:r w:rsidR="00D638E0">
        <w:rPr>
          <w:sz w:val="24"/>
          <w:szCs w:val="24"/>
        </w:rPr>
        <w:t>. Use data and stories together for a compelling call to action.</w:t>
      </w:r>
    </w:p>
    <w:p w14:paraId="094950CB" w14:textId="42A75FE5" w:rsidR="00D638E0" w:rsidRDefault="00D638E0" w:rsidP="00D638E0">
      <w:pPr>
        <w:spacing w:after="0" w:line="240" w:lineRule="auto"/>
        <w:rPr>
          <w:sz w:val="28"/>
          <w:szCs w:val="28"/>
        </w:rPr>
      </w:pPr>
    </w:p>
    <w:p w14:paraId="2A16A7BD" w14:textId="77777777" w:rsidR="00BA62C7" w:rsidRDefault="00BA62C7" w:rsidP="00D638E0">
      <w:pPr>
        <w:spacing w:after="0" w:line="240" w:lineRule="auto"/>
        <w:rPr>
          <w:sz w:val="28"/>
          <w:szCs w:val="28"/>
        </w:rPr>
      </w:pPr>
    </w:p>
    <w:p w14:paraId="65388563" w14:textId="7D817BE6" w:rsidR="00BA62C7" w:rsidRDefault="00BA62C7" w:rsidP="00D638E0">
      <w:pPr>
        <w:spacing w:after="0" w:line="240" w:lineRule="auto"/>
        <w:rPr>
          <w:b/>
          <w:bCs/>
          <w:sz w:val="28"/>
          <w:szCs w:val="28"/>
        </w:rPr>
      </w:pPr>
      <w:r w:rsidRPr="00BA62C7">
        <w:rPr>
          <w:b/>
          <w:bCs/>
          <w:sz w:val="28"/>
          <w:szCs w:val="28"/>
        </w:rPr>
        <w:t>Sample Stories</w:t>
      </w:r>
      <w:r w:rsidR="0057644C">
        <w:rPr>
          <w:b/>
          <w:bCs/>
          <w:sz w:val="28"/>
          <w:szCs w:val="28"/>
        </w:rPr>
        <w:t>:</w:t>
      </w:r>
    </w:p>
    <w:p w14:paraId="6B7B166C" w14:textId="6C180E6A" w:rsidR="0057644C" w:rsidRDefault="0057644C" w:rsidP="00D638E0">
      <w:pPr>
        <w:spacing w:after="0" w:line="240" w:lineRule="auto"/>
        <w:rPr>
          <w:b/>
          <w:bCs/>
          <w:sz w:val="28"/>
          <w:szCs w:val="28"/>
        </w:rPr>
      </w:pPr>
    </w:p>
    <w:p w14:paraId="71EDE8F9" w14:textId="53D26C0A" w:rsidR="0057644C" w:rsidRDefault="0057644C" w:rsidP="00D638E0">
      <w:pPr>
        <w:spacing w:after="0" w:line="240" w:lineRule="auto"/>
        <w:rPr>
          <w:i/>
        </w:rPr>
      </w:pPr>
      <w:r w:rsidRPr="0057644C">
        <w:rPr>
          <w:rFonts w:ascii="Calibri" w:hAnsi="Calibri"/>
          <w:b/>
          <w:bCs/>
          <w:color w:val="000000"/>
        </w:rPr>
        <w:t>SIM and Algebra 1:</w:t>
      </w:r>
      <w:r>
        <w:rPr>
          <w:rFonts w:ascii="Calibri" w:hAnsi="Calibri"/>
          <w:color w:val="000000"/>
        </w:rPr>
        <w:t xml:space="preserve"> </w:t>
      </w:r>
      <w:r w:rsidRPr="001A0A17">
        <w:rPr>
          <w:rFonts w:ascii="Calibri" w:hAnsi="Calibri"/>
          <w:color w:val="000000"/>
        </w:rPr>
        <w:t>I have been teaching</w:t>
      </w:r>
      <w:r>
        <w:rPr>
          <w:rFonts w:ascii="Calibri" w:hAnsi="Calibri"/>
          <w:color w:val="000000"/>
        </w:rPr>
        <w:t xml:space="preserve"> </w:t>
      </w:r>
      <w:r w:rsidRPr="001A0A17">
        <w:rPr>
          <w:rFonts w:ascii="Calibri" w:hAnsi="Calibri"/>
          <w:color w:val="000000"/>
        </w:rPr>
        <w:t>at risk students throughout my career. I have used various techniques, such as Kagan, to engage and motivate my students while attempting to keep my classes behaviorally managed. In the past, I have typically written more than 30 referrals on classroom management</w:t>
      </w:r>
      <w:r>
        <w:rPr>
          <w:rFonts w:ascii="Calibri" w:hAnsi="Calibri"/>
          <w:color w:val="000000"/>
        </w:rPr>
        <w:t>-</w:t>
      </w:r>
      <w:r w:rsidRPr="001A0A17">
        <w:rPr>
          <w:rFonts w:ascii="Calibri" w:hAnsi="Calibri"/>
          <w:color w:val="000000"/>
        </w:rPr>
        <w:t xml:space="preserve">based behaviors, such as insubordination for not following directions to work on class assignments or talking during delivery of lessons.  However, </w:t>
      </w:r>
      <w:r>
        <w:rPr>
          <w:rFonts w:ascii="Calibri" w:hAnsi="Calibri"/>
          <w:color w:val="000000"/>
        </w:rPr>
        <w:t>I</w:t>
      </w:r>
      <w:r w:rsidRPr="001A0A17">
        <w:rPr>
          <w:rFonts w:ascii="Calibri" w:hAnsi="Calibri"/>
          <w:color w:val="000000"/>
        </w:rPr>
        <w:t xml:space="preserve"> have found that by using CER's my classroom management and student engage</w:t>
      </w:r>
      <w:r>
        <w:rPr>
          <w:rFonts w:ascii="Calibri" w:hAnsi="Calibri"/>
          <w:color w:val="000000"/>
        </w:rPr>
        <w:t>ment</w:t>
      </w:r>
      <w:r w:rsidRPr="001A0A17">
        <w:rPr>
          <w:rFonts w:ascii="Calibri" w:hAnsi="Calibri"/>
          <w:color w:val="000000"/>
        </w:rPr>
        <w:t xml:space="preserve"> has increased substantially. </w:t>
      </w:r>
      <w:r w:rsidRPr="00793196">
        <w:rPr>
          <w:rFonts w:cs="Arial"/>
          <w:shd w:val="clear" w:color="auto" w:fill="FFFFFF"/>
        </w:rPr>
        <w:t xml:space="preserve">I focused on a class of students who needed to pass the algebra 1 EOC as a retake. </w:t>
      </w:r>
      <w:r w:rsidRPr="001A0A17">
        <w:rPr>
          <w:rFonts w:ascii="Calibri" w:hAnsi="Calibri"/>
          <w:color w:val="000000"/>
        </w:rPr>
        <w:t xml:space="preserve">My most difficult students are participating and actively engaged in the learning process </w:t>
      </w:r>
      <w:proofErr w:type="gramStart"/>
      <w:r w:rsidRPr="001A0A17">
        <w:rPr>
          <w:rFonts w:ascii="Calibri" w:hAnsi="Calibri"/>
          <w:color w:val="000000"/>
        </w:rPr>
        <w:t>through the use of</w:t>
      </w:r>
      <w:proofErr w:type="gramEnd"/>
      <w:r w:rsidRPr="001A0A17">
        <w:rPr>
          <w:rFonts w:ascii="Calibri" w:hAnsi="Calibri"/>
          <w:color w:val="000000"/>
        </w:rPr>
        <w:t xml:space="preserve"> frames and organizers. I have also seen scores improve on assessments and greater confidence on work being attempted. The surprising take away from my experience using CER's is that my students hold me accountable for using the frames and unit organizers. Students have remarked how they like the structure of the unit organizers and frames for studying because it breaks down information in smaller, important parts. Further, the use of unit and course organizers has helped me be better planned and efficient in delivering course standards.  My referral numbers this year are the lowest they have ever been. I have written 6 referrals and none for </w:t>
      </w:r>
      <w:r w:rsidRPr="00604DF2">
        <w:rPr>
          <w:color w:val="000000"/>
        </w:rPr>
        <w:t xml:space="preserve">classroom management or procedure. All my students have been working as instructed and expected. </w:t>
      </w:r>
      <w:r w:rsidRPr="00793196">
        <w:rPr>
          <w:rFonts w:cs="Arial"/>
          <w:shd w:val="clear" w:color="auto" w:fill="FFFFFF"/>
        </w:rPr>
        <w:t xml:space="preserve">I noticed that student engagement was much higher, and their organization was much improved. I am certain this contributed to the success I saw on my students’ ability to meet the </w:t>
      </w:r>
      <w:r>
        <w:rPr>
          <w:rFonts w:cs="Arial"/>
          <w:shd w:val="clear" w:color="auto" w:fill="FFFFFF"/>
        </w:rPr>
        <w:t>A</w:t>
      </w:r>
      <w:r w:rsidRPr="00793196">
        <w:rPr>
          <w:rFonts w:cs="Arial"/>
          <w:shd w:val="clear" w:color="auto" w:fill="FFFFFF"/>
        </w:rPr>
        <w:t>lgebra 1 requirements and pass. 18 of the 19 students showed significant improvements on the standardized tests and my class average was higher that I have ever seen</w:t>
      </w:r>
      <w:r w:rsidRPr="00793196">
        <w:rPr>
          <w:i/>
        </w:rPr>
        <w:t>.</w:t>
      </w:r>
    </w:p>
    <w:p w14:paraId="4E10D98B" w14:textId="77777777" w:rsidR="0057644C" w:rsidRDefault="0057644C" w:rsidP="00D638E0">
      <w:pPr>
        <w:spacing w:after="0" w:line="240" w:lineRule="auto"/>
        <w:rPr>
          <w:b/>
          <w:bCs/>
          <w:iCs/>
          <w:sz w:val="24"/>
          <w:szCs w:val="24"/>
        </w:rPr>
      </w:pPr>
    </w:p>
    <w:p w14:paraId="7231CD79" w14:textId="77777777" w:rsidR="0057644C" w:rsidRDefault="0057644C" w:rsidP="0057644C">
      <w:pPr>
        <w:spacing w:after="0"/>
        <w:rPr>
          <w:sz w:val="24"/>
          <w:szCs w:val="24"/>
        </w:rPr>
      </w:pPr>
      <w:r w:rsidRPr="0057644C">
        <w:rPr>
          <w:b/>
          <w:bCs/>
          <w:iCs/>
          <w:sz w:val="24"/>
          <w:szCs w:val="24"/>
        </w:rPr>
        <w:t>Janice’s SIM story</w:t>
      </w:r>
      <w:r>
        <w:rPr>
          <w:b/>
          <w:bCs/>
          <w:iCs/>
          <w:sz w:val="24"/>
          <w:szCs w:val="24"/>
        </w:rPr>
        <w:t xml:space="preserve">: </w:t>
      </w:r>
      <w:r>
        <w:rPr>
          <w:sz w:val="24"/>
          <w:szCs w:val="24"/>
        </w:rPr>
        <w:t>Why do we need to learn this? This is stupid.  How many times had I heard that in my almost 20 years of teaching? Too many to count.  But in my last year in the classroom, it felt like a daily refrain. I had spent most of my career working with students who struggled – academically, behaviorally – students who didn’t always see how education could make a difference in their lives. But I knew it wasn’t their fault. They hadn’t had equitable access to quality learning. So, I was used to going the extra mile, coming up with out of the box ways to help my students WANT to learn.  But now I was working with students who struggled more, academically, than any of my students had before. None of my tricks seemed to work. I was at a loss! I knew I was missing something. I knew I needed something different – something that would address historical inequity and build a bridge for them. But I JUST couldn’t figure out what that was! And it was causing me to lose faith that I could make a difference. Maybe education wasn’t the powerful force for social justice I had always believed it to be.</w:t>
      </w:r>
    </w:p>
    <w:p w14:paraId="7BA48A4C" w14:textId="77777777" w:rsidR="0057644C" w:rsidRPr="00FA77DC" w:rsidRDefault="0057644C" w:rsidP="0057644C">
      <w:pPr>
        <w:spacing w:after="0"/>
        <w:rPr>
          <w:sz w:val="16"/>
          <w:szCs w:val="16"/>
        </w:rPr>
      </w:pPr>
    </w:p>
    <w:p w14:paraId="725A82D0" w14:textId="77777777" w:rsidR="0057644C" w:rsidRDefault="0057644C" w:rsidP="0057644C">
      <w:pPr>
        <w:spacing w:after="0"/>
        <w:rPr>
          <w:sz w:val="24"/>
          <w:szCs w:val="24"/>
        </w:rPr>
      </w:pPr>
      <w:r>
        <w:rPr>
          <w:sz w:val="24"/>
          <w:szCs w:val="24"/>
        </w:rPr>
        <w:t>But, before I abandoned a 20-year mission, I decided to give it one last try. I changed things up and accepted a job as an instructional coach. Two weeks into that role, I attended my first professional learning session for the Strategic Instruction Model, aka SIM. Fifteen minutes into that PD, I was head over heels in love. WHERE had this been hiding? I knew in my gut this was exactly the lifeline I needed in my last classroom. Still, my training as a scientist compelled me to confirm by gathering evidence.  I’d heard that as a new coach, I could build relationships by asking to “borrow” a classroom to try out something new. This way I could not only model a new strategy but also model that I was continuing to learn and hone my craft. I borrowed a 10</w:t>
      </w:r>
      <w:r w:rsidRPr="00CA1B07">
        <w:rPr>
          <w:sz w:val="24"/>
          <w:szCs w:val="24"/>
          <w:vertAlign w:val="superscript"/>
        </w:rPr>
        <w:t>th</w:t>
      </w:r>
      <w:r>
        <w:rPr>
          <w:sz w:val="24"/>
          <w:szCs w:val="24"/>
        </w:rPr>
        <w:t xml:space="preserve"> grade Biology class to use a Content Enhancement Routine called the Unit Organizer. Most of the students in the class were underperforming by assessment standards and NOT particularly excited about school. Despite my </w:t>
      </w:r>
      <w:proofErr w:type="spellStart"/>
      <w:r>
        <w:rPr>
          <w:sz w:val="24"/>
          <w:szCs w:val="24"/>
        </w:rPr>
        <w:t>clunkiness</w:t>
      </w:r>
      <w:proofErr w:type="spellEnd"/>
      <w:r>
        <w:rPr>
          <w:sz w:val="24"/>
          <w:szCs w:val="24"/>
        </w:rPr>
        <w:t xml:space="preserve"> as a novice SIM implementer, the students really responded to it.  “Miss, are we going to keep doing this?”  “I don’t know, do you think we should?” “Yeah, it helps.” Now if you’re not fluent in teen speak, “it helps” might sound like faint praise. But if you are fluent, you know “yeah, it helps” is at least a 4-star rating!  As I suspected, this SIM stuff had juice.  The more we used it, the more the data trended upward. And my belief that schools can make a difference and that I could be a part of that was restored. I became a SIM Professional Developer. This connected to me to an amazing and dedicated group of educators in the Florida and National SIM Networks who were also passionate about making a difference for students. I took a job with SPDG to share SIM across Florida. And now everyone who knows me knows I can’t have a SINGLE conversation about education without bringing up SIM.</w:t>
      </w:r>
    </w:p>
    <w:p w14:paraId="1559537C" w14:textId="77777777" w:rsidR="0057644C" w:rsidRPr="00FA77DC" w:rsidRDefault="0057644C" w:rsidP="0057644C">
      <w:pPr>
        <w:spacing w:after="0"/>
        <w:rPr>
          <w:sz w:val="16"/>
          <w:szCs w:val="16"/>
        </w:rPr>
      </w:pPr>
    </w:p>
    <w:p w14:paraId="1EE48182" w14:textId="77777777" w:rsidR="0057644C" w:rsidRDefault="0057644C" w:rsidP="0057644C">
      <w:pPr>
        <w:spacing w:after="0"/>
        <w:rPr>
          <w:sz w:val="24"/>
          <w:szCs w:val="24"/>
        </w:rPr>
      </w:pPr>
      <w:r>
        <w:rPr>
          <w:sz w:val="24"/>
          <w:szCs w:val="24"/>
        </w:rPr>
        <w:t>10 years later I continue to see increases in student performance and confidence because of SIM. I warn teachers that once they start using SIM, their students won’t let them stop. And I continue to see SIM reignite passion and hope in educators, just like it did in me. It’s not a silver bullet, like exercise equipment it only works if you use it. But if you are ready for powerful tools that help students WANT to and be ABLE to learn, then you want to check out SIM.</w:t>
      </w:r>
    </w:p>
    <w:p w14:paraId="2B726F11" w14:textId="4A8792A0" w:rsidR="0057644C" w:rsidRPr="0057644C" w:rsidRDefault="0057644C" w:rsidP="00D638E0">
      <w:pPr>
        <w:spacing w:after="0" w:line="240" w:lineRule="auto"/>
        <w:rPr>
          <w:b/>
          <w:bCs/>
          <w:iCs/>
          <w:sz w:val="24"/>
          <w:szCs w:val="24"/>
        </w:rPr>
      </w:pPr>
    </w:p>
    <w:sectPr w:rsidR="0057644C" w:rsidRPr="0057644C" w:rsidSect="00582D7C">
      <w:pgSz w:w="12240" w:h="15840"/>
      <w:pgMar w:top="1152"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9778D"/>
    <w:multiLevelType w:val="hybridMultilevel"/>
    <w:tmpl w:val="7D0E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C3783"/>
    <w:multiLevelType w:val="hybridMultilevel"/>
    <w:tmpl w:val="9640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D7267"/>
    <w:multiLevelType w:val="hybridMultilevel"/>
    <w:tmpl w:val="1E4E16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82ECA"/>
    <w:multiLevelType w:val="hybridMultilevel"/>
    <w:tmpl w:val="8DFA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E315A6"/>
    <w:multiLevelType w:val="multilevel"/>
    <w:tmpl w:val="0914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7521BB"/>
    <w:multiLevelType w:val="hybridMultilevel"/>
    <w:tmpl w:val="8ED8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A3771A"/>
    <w:multiLevelType w:val="hybridMultilevel"/>
    <w:tmpl w:val="C2FCA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562E44"/>
    <w:multiLevelType w:val="hybridMultilevel"/>
    <w:tmpl w:val="6234C0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C63AD0"/>
    <w:multiLevelType w:val="hybridMultilevel"/>
    <w:tmpl w:val="F9D653AE"/>
    <w:lvl w:ilvl="0" w:tplc="C256D4A2">
      <w:start w:val="1"/>
      <w:numFmt w:val="bullet"/>
      <w:lvlText w:val="•"/>
      <w:lvlJc w:val="left"/>
      <w:pPr>
        <w:tabs>
          <w:tab w:val="num" w:pos="720"/>
        </w:tabs>
        <w:ind w:left="720" w:hanging="360"/>
      </w:pPr>
      <w:rPr>
        <w:rFonts w:ascii="Arial" w:hAnsi="Arial" w:hint="default"/>
      </w:rPr>
    </w:lvl>
    <w:lvl w:ilvl="1" w:tplc="C778F06C" w:tentative="1">
      <w:start w:val="1"/>
      <w:numFmt w:val="bullet"/>
      <w:lvlText w:val="•"/>
      <w:lvlJc w:val="left"/>
      <w:pPr>
        <w:tabs>
          <w:tab w:val="num" w:pos="1440"/>
        </w:tabs>
        <w:ind w:left="1440" w:hanging="360"/>
      </w:pPr>
      <w:rPr>
        <w:rFonts w:ascii="Arial" w:hAnsi="Arial" w:hint="default"/>
      </w:rPr>
    </w:lvl>
    <w:lvl w:ilvl="2" w:tplc="2912F3AC" w:tentative="1">
      <w:start w:val="1"/>
      <w:numFmt w:val="bullet"/>
      <w:lvlText w:val="•"/>
      <w:lvlJc w:val="left"/>
      <w:pPr>
        <w:tabs>
          <w:tab w:val="num" w:pos="2160"/>
        </w:tabs>
        <w:ind w:left="2160" w:hanging="360"/>
      </w:pPr>
      <w:rPr>
        <w:rFonts w:ascii="Arial" w:hAnsi="Arial" w:hint="default"/>
      </w:rPr>
    </w:lvl>
    <w:lvl w:ilvl="3" w:tplc="C4EE8C14" w:tentative="1">
      <w:start w:val="1"/>
      <w:numFmt w:val="bullet"/>
      <w:lvlText w:val="•"/>
      <w:lvlJc w:val="left"/>
      <w:pPr>
        <w:tabs>
          <w:tab w:val="num" w:pos="2880"/>
        </w:tabs>
        <w:ind w:left="2880" w:hanging="360"/>
      </w:pPr>
      <w:rPr>
        <w:rFonts w:ascii="Arial" w:hAnsi="Arial" w:hint="default"/>
      </w:rPr>
    </w:lvl>
    <w:lvl w:ilvl="4" w:tplc="5BE27C34" w:tentative="1">
      <w:start w:val="1"/>
      <w:numFmt w:val="bullet"/>
      <w:lvlText w:val="•"/>
      <w:lvlJc w:val="left"/>
      <w:pPr>
        <w:tabs>
          <w:tab w:val="num" w:pos="3600"/>
        </w:tabs>
        <w:ind w:left="3600" w:hanging="360"/>
      </w:pPr>
      <w:rPr>
        <w:rFonts w:ascii="Arial" w:hAnsi="Arial" w:hint="default"/>
      </w:rPr>
    </w:lvl>
    <w:lvl w:ilvl="5" w:tplc="68760E22" w:tentative="1">
      <w:start w:val="1"/>
      <w:numFmt w:val="bullet"/>
      <w:lvlText w:val="•"/>
      <w:lvlJc w:val="left"/>
      <w:pPr>
        <w:tabs>
          <w:tab w:val="num" w:pos="4320"/>
        </w:tabs>
        <w:ind w:left="4320" w:hanging="360"/>
      </w:pPr>
      <w:rPr>
        <w:rFonts w:ascii="Arial" w:hAnsi="Arial" w:hint="default"/>
      </w:rPr>
    </w:lvl>
    <w:lvl w:ilvl="6" w:tplc="7F38FB58" w:tentative="1">
      <w:start w:val="1"/>
      <w:numFmt w:val="bullet"/>
      <w:lvlText w:val="•"/>
      <w:lvlJc w:val="left"/>
      <w:pPr>
        <w:tabs>
          <w:tab w:val="num" w:pos="5040"/>
        </w:tabs>
        <w:ind w:left="5040" w:hanging="360"/>
      </w:pPr>
      <w:rPr>
        <w:rFonts w:ascii="Arial" w:hAnsi="Arial" w:hint="default"/>
      </w:rPr>
    </w:lvl>
    <w:lvl w:ilvl="7" w:tplc="0EB2242E" w:tentative="1">
      <w:start w:val="1"/>
      <w:numFmt w:val="bullet"/>
      <w:lvlText w:val="•"/>
      <w:lvlJc w:val="left"/>
      <w:pPr>
        <w:tabs>
          <w:tab w:val="num" w:pos="5760"/>
        </w:tabs>
        <w:ind w:left="5760" w:hanging="360"/>
      </w:pPr>
      <w:rPr>
        <w:rFonts w:ascii="Arial" w:hAnsi="Arial" w:hint="default"/>
      </w:rPr>
    </w:lvl>
    <w:lvl w:ilvl="8" w:tplc="65C0D4D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6"/>
  </w:num>
  <w:num w:numId="3">
    <w:abstractNumId w:val="2"/>
  </w:num>
  <w:num w:numId="4">
    <w:abstractNumId w:val="7"/>
  </w:num>
  <w:num w:numId="5">
    <w:abstractNumId w:val="0"/>
  </w:num>
  <w:num w:numId="6">
    <w:abstractNumId w:val="1"/>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138"/>
    <w:rsid w:val="00017B29"/>
    <w:rsid w:val="00044857"/>
    <w:rsid w:val="001762C3"/>
    <w:rsid w:val="00271860"/>
    <w:rsid w:val="00442163"/>
    <w:rsid w:val="0046646C"/>
    <w:rsid w:val="00491D44"/>
    <w:rsid w:val="0057644C"/>
    <w:rsid w:val="00582D7C"/>
    <w:rsid w:val="005D2B57"/>
    <w:rsid w:val="006C69E5"/>
    <w:rsid w:val="00760AC1"/>
    <w:rsid w:val="00901138"/>
    <w:rsid w:val="009B59E0"/>
    <w:rsid w:val="00A7113B"/>
    <w:rsid w:val="00B20D71"/>
    <w:rsid w:val="00B64F1E"/>
    <w:rsid w:val="00BA62C7"/>
    <w:rsid w:val="00C64BF1"/>
    <w:rsid w:val="00D638E0"/>
    <w:rsid w:val="00E90BBB"/>
    <w:rsid w:val="00F9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E6580"/>
  <w15:docId w15:val="{CCF5FA19-9612-46F5-A508-3BF140BB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9E0"/>
  </w:style>
  <w:style w:type="paragraph" w:styleId="Heading1">
    <w:name w:val="heading 1"/>
    <w:basedOn w:val="Normal"/>
    <w:next w:val="Normal"/>
    <w:link w:val="Heading1Char"/>
    <w:uiPriority w:val="9"/>
    <w:qFormat/>
    <w:rsid w:val="009011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011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113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011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0113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44857"/>
    <w:pPr>
      <w:ind w:left="720"/>
      <w:contextualSpacing/>
    </w:pPr>
  </w:style>
  <w:style w:type="character" w:styleId="Hyperlink">
    <w:name w:val="Hyperlink"/>
    <w:basedOn w:val="DefaultParagraphFont"/>
    <w:uiPriority w:val="99"/>
    <w:unhideWhenUsed/>
    <w:rsid w:val="006C69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90502">
      <w:bodyDiv w:val="1"/>
      <w:marLeft w:val="0"/>
      <w:marRight w:val="0"/>
      <w:marTop w:val="0"/>
      <w:marBottom w:val="0"/>
      <w:divBdr>
        <w:top w:val="none" w:sz="0" w:space="0" w:color="auto"/>
        <w:left w:val="none" w:sz="0" w:space="0" w:color="auto"/>
        <w:bottom w:val="none" w:sz="0" w:space="0" w:color="auto"/>
        <w:right w:val="none" w:sz="0" w:space="0" w:color="auto"/>
      </w:divBdr>
      <w:divsChild>
        <w:div w:id="1335837248">
          <w:marLeft w:val="547"/>
          <w:marRight w:val="0"/>
          <w:marTop w:val="173"/>
          <w:marBottom w:val="0"/>
          <w:divBdr>
            <w:top w:val="none" w:sz="0" w:space="0" w:color="auto"/>
            <w:left w:val="none" w:sz="0" w:space="0" w:color="auto"/>
            <w:bottom w:val="none" w:sz="0" w:space="0" w:color="auto"/>
            <w:right w:val="none" w:sz="0" w:space="0" w:color="auto"/>
          </w:divBdr>
        </w:div>
        <w:div w:id="409696547">
          <w:marLeft w:val="547"/>
          <w:marRight w:val="0"/>
          <w:marTop w:val="173"/>
          <w:marBottom w:val="0"/>
          <w:divBdr>
            <w:top w:val="none" w:sz="0" w:space="0" w:color="auto"/>
            <w:left w:val="none" w:sz="0" w:space="0" w:color="auto"/>
            <w:bottom w:val="none" w:sz="0" w:space="0" w:color="auto"/>
            <w:right w:val="none" w:sz="0" w:space="0" w:color="auto"/>
          </w:divBdr>
        </w:div>
        <w:div w:id="1852604344">
          <w:marLeft w:val="547"/>
          <w:marRight w:val="0"/>
          <w:marTop w:val="173"/>
          <w:marBottom w:val="0"/>
          <w:divBdr>
            <w:top w:val="none" w:sz="0" w:space="0" w:color="auto"/>
            <w:left w:val="none" w:sz="0" w:space="0" w:color="auto"/>
            <w:bottom w:val="none" w:sz="0" w:space="0" w:color="auto"/>
            <w:right w:val="none" w:sz="0" w:space="0" w:color="auto"/>
          </w:divBdr>
        </w:div>
        <w:div w:id="1828982162">
          <w:marLeft w:val="547"/>
          <w:marRight w:val="0"/>
          <w:marTop w:val="173"/>
          <w:marBottom w:val="0"/>
          <w:divBdr>
            <w:top w:val="none" w:sz="0" w:space="0" w:color="auto"/>
            <w:left w:val="none" w:sz="0" w:space="0" w:color="auto"/>
            <w:bottom w:val="none" w:sz="0" w:space="0" w:color="auto"/>
            <w:right w:val="none" w:sz="0" w:space="0" w:color="auto"/>
          </w:divBdr>
        </w:div>
      </w:divsChild>
    </w:div>
    <w:div w:id="659121095">
      <w:bodyDiv w:val="1"/>
      <w:marLeft w:val="0"/>
      <w:marRight w:val="0"/>
      <w:marTop w:val="0"/>
      <w:marBottom w:val="0"/>
      <w:divBdr>
        <w:top w:val="none" w:sz="0" w:space="0" w:color="auto"/>
        <w:left w:val="none" w:sz="0" w:space="0" w:color="auto"/>
        <w:bottom w:val="none" w:sz="0" w:space="0" w:color="auto"/>
        <w:right w:val="none" w:sz="0" w:space="0" w:color="auto"/>
      </w:divBdr>
    </w:div>
    <w:div w:id="1251744167">
      <w:bodyDiv w:val="1"/>
      <w:marLeft w:val="0"/>
      <w:marRight w:val="0"/>
      <w:marTop w:val="0"/>
      <w:marBottom w:val="0"/>
      <w:divBdr>
        <w:top w:val="none" w:sz="0" w:space="0" w:color="auto"/>
        <w:left w:val="none" w:sz="0" w:space="0" w:color="auto"/>
        <w:bottom w:val="none" w:sz="0" w:space="0" w:color="auto"/>
        <w:right w:val="none" w:sz="0" w:space="0" w:color="auto"/>
      </w:divBdr>
    </w:div>
    <w:div w:id="1253662187">
      <w:bodyDiv w:val="1"/>
      <w:marLeft w:val="0"/>
      <w:marRight w:val="0"/>
      <w:marTop w:val="0"/>
      <w:marBottom w:val="0"/>
      <w:divBdr>
        <w:top w:val="none" w:sz="0" w:space="0" w:color="auto"/>
        <w:left w:val="none" w:sz="0" w:space="0" w:color="auto"/>
        <w:bottom w:val="none" w:sz="0" w:space="0" w:color="auto"/>
        <w:right w:val="none" w:sz="0" w:space="0" w:color="auto"/>
      </w:divBdr>
      <w:divsChild>
        <w:div w:id="2064599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dc:creator>
  <cp:keywords/>
  <dc:description/>
  <cp:lastModifiedBy>Ctr for Excellence in Dev Disablities</cp:lastModifiedBy>
  <cp:revision>2</cp:revision>
  <cp:lastPrinted>2015-12-14T14:11:00Z</cp:lastPrinted>
  <dcterms:created xsi:type="dcterms:W3CDTF">2021-10-13T04:03:00Z</dcterms:created>
  <dcterms:modified xsi:type="dcterms:W3CDTF">2021-10-13T04:03:00Z</dcterms:modified>
</cp:coreProperties>
</file>