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DC694" w14:textId="25DC6D39" w:rsidR="00D97A4F" w:rsidRDefault="00D97A4F">
      <w:r w:rsidRPr="00CA36E9">
        <w:rPr>
          <w:b/>
          <w:bCs/>
        </w:rPr>
        <w:t>Date</w:t>
      </w:r>
      <w:r w:rsidR="00091029" w:rsidRPr="00CA36E9">
        <w:rPr>
          <w:b/>
          <w:bCs/>
        </w:rPr>
        <w:t xml:space="preserve"> &amp; Time</w:t>
      </w:r>
      <w:r>
        <w:t>:</w:t>
      </w:r>
      <w:r w:rsidR="005159BF">
        <w:t xml:space="preserve"> </w:t>
      </w:r>
      <w:r w:rsidR="006D5DFD">
        <w:t>March 1</w:t>
      </w:r>
      <w:r w:rsidR="006D5DFD" w:rsidRPr="006D5DFD">
        <w:rPr>
          <w:vertAlign w:val="superscript"/>
        </w:rPr>
        <w:t>st</w:t>
      </w:r>
      <w:r w:rsidR="006D5DFD">
        <w:t>, 2:00 ET</w:t>
      </w:r>
    </w:p>
    <w:p w14:paraId="1165190B" w14:textId="61DA0CFE" w:rsidR="00026775" w:rsidRDefault="00D97A4F" w:rsidP="006D5DFD">
      <w:pPr>
        <w:ind w:right="540"/>
      </w:pPr>
      <w:r w:rsidRPr="00CA36E9">
        <w:rPr>
          <w:b/>
          <w:bCs/>
        </w:rPr>
        <w:t>Purpose</w:t>
      </w:r>
      <w:r>
        <w:t xml:space="preserve">: </w:t>
      </w:r>
      <w:r w:rsidR="006D5DFD">
        <w:t>Deeper dive into the use of the Initiative Inventory.</w:t>
      </w:r>
      <w:r w:rsidR="006D5DFD">
        <w:br/>
      </w:r>
      <w:r w:rsidR="002B3D19" w:rsidRPr="00CA36E9">
        <w:rPr>
          <w:b/>
          <w:bCs/>
        </w:rPr>
        <w:t>Learning Targets</w:t>
      </w:r>
      <w:r w:rsidR="002B3D19">
        <w:t>:</w:t>
      </w:r>
      <w:r w:rsidR="008E0FBE">
        <w:t xml:space="preserve"> </w:t>
      </w:r>
      <w:r w:rsidR="006D5DFD">
        <w:t>(1) Can describe how they might use the Initiative Inventory. (2) Can describe a first step at aligning their SEL efforts with other major initiatives.</w:t>
      </w: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4766"/>
        <w:gridCol w:w="8184"/>
      </w:tblGrid>
      <w:tr w:rsidR="006C745C" w14:paraId="171E4A40" w14:textId="77777777" w:rsidTr="00026775">
        <w:tc>
          <w:tcPr>
            <w:tcW w:w="1840" w:type="pct"/>
          </w:tcPr>
          <w:p w14:paraId="12BEB3C6" w14:textId="77777777" w:rsidR="006D5DFD" w:rsidRDefault="006D5DFD" w:rsidP="006C745C"/>
          <w:p w14:paraId="0AC6F355" w14:textId="67A07BEA" w:rsidR="006C745C" w:rsidRDefault="006D5DFD" w:rsidP="006C745C">
            <w:r>
              <w:t>Homework</w:t>
            </w:r>
          </w:p>
          <w:p w14:paraId="2CD10CD9" w14:textId="3C5E5A9C" w:rsidR="006D5DFD" w:rsidRPr="00026775" w:rsidRDefault="006D5DFD" w:rsidP="006C745C"/>
        </w:tc>
        <w:tc>
          <w:tcPr>
            <w:tcW w:w="3160" w:type="pct"/>
          </w:tcPr>
          <w:p w14:paraId="5622AB6C" w14:textId="77777777" w:rsidR="006D5DFD" w:rsidRDefault="006D5DFD" w:rsidP="006D5DFD"/>
          <w:p w14:paraId="6AE6A9E3" w14:textId="39037EC2" w:rsidR="006C745C" w:rsidRDefault="006D5DFD" w:rsidP="006D5DFD">
            <w:r>
              <w:t>Review the Initiative Inventory &amp; Colorado’s guide for using it.</w:t>
            </w:r>
          </w:p>
        </w:tc>
      </w:tr>
      <w:tr w:rsidR="006C745C" w14:paraId="28FF257D" w14:textId="77777777" w:rsidTr="00026775">
        <w:tc>
          <w:tcPr>
            <w:tcW w:w="1840" w:type="pct"/>
          </w:tcPr>
          <w:p w14:paraId="12D94D89" w14:textId="77777777" w:rsidR="006D5DFD" w:rsidRDefault="006D5DFD" w:rsidP="00440592"/>
          <w:p w14:paraId="00132B9B" w14:textId="0B172B00" w:rsidR="006C745C" w:rsidRDefault="006C745C" w:rsidP="00440592">
            <w:r>
              <w:t>Share Agenda</w:t>
            </w:r>
          </w:p>
        </w:tc>
        <w:tc>
          <w:tcPr>
            <w:tcW w:w="3160" w:type="pct"/>
          </w:tcPr>
          <w:p w14:paraId="55BC7A99" w14:textId="77777777" w:rsidR="006D5DFD" w:rsidRDefault="006D5DFD" w:rsidP="006D5DFD">
            <w:pPr>
              <w:pStyle w:val="ListParagraph"/>
              <w:spacing w:line="240" w:lineRule="auto"/>
            </w:pPr>
          </w:p>
          <w:p w14:paraId="5DD9DF2B" w14:textId="113913E2" w:rsidR="006D5DFD" w:rsidRDefault="006D5DFD" w:rsidP="006D5DFD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Topic: How to develop a cohesive delivery approach</w:t>
            </w:r>
          </w:p>
          <w:p w14:paraId="35B3E8F4" w14:textId="77777777" w:rsidR="006D5DFD" w:rsidRDefault="006D5DFD" w:rsidP="006D5DFD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Colorado Presentation: Using the Initiative Inventory</w:t>
            </w:r>
          </w:p>
          <w:p w14:paraId="7A7C8F2E" w14:textId="35802C87" w:rsidR="006C745C" w:rsidRDefault="006D5DFD" w:rsidP="006D5DFD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Breakouts</w:t>
            </w:r>
            <w:r>
              <w:br/>
            </w:r>
          </w:p>
        </w:tc>
      </w:tr>
      <w:tr w:rsidR="006C745C" w14:paraId="4BB53290" w14:textId="77777777" w:rsidTr="00026775">
        <w:tc>
          <w:tcPr>
            <w:tcW w:w="1840" w:type="pct"/>
          </w:tcPr>
          <w:p w14:paraId="47ADA820" w14:textId="77777777" w:rsidR="006D5DFD" w:rsidRDefault="006D5DFD" w:rsidP="006D5DFD"/>
          <w:p w14:paraId="6D72FAF6" w14:textId="3AB833F2" w:rsidR="006D5DFD" w:rsidRDefault="006D5DFD" w:rsidP="006D5DFD">
            <w:r>
              <w:t xml:space="preserve">Colorado’s Use of the Initiative Inventory </w:t>
            </w:r>
          </w:p>
          <w:p w14:paraId="37A32CA0" w14:textId="0C2057E8" w:rsidR="006C745C" w:rsidRDefault="006C745C" w:rsidP="00021E71"/>
        </w:tc>
        <w:tc>
          <w:tcPr>
            <w:tcW w:w="3160" w:type="pct"/>
          </w:tcPr>
          <w:p w14:paraId="632D027D" w14:textId="77777777" w:rsidR="006D5DFD" w:rsidRDefault="006D5DFD" w:rsidP="00440592"/>
          <w:p w14:paraId="09F3C268" w14:textId="6C17ABF7" w:rsidR="006C745C" w:rsidRDefault="006D5DFD" w:rsidP="00440592">
            <w:r>
              <w:t>Colorado Presentation</w:t>
            </w:r>
          </w:p>
        </w:tc>
      </w:tr>
      <w:tr w:rsidR="006C745C" w14:paraId="0E4F2869" w14:textId="77777777" w:rsidTr="00026775">
        <w:tc>
          <w:tcPr>
            <w:tcW w:w="1840" w:type="pct"/>
          </w:tcPr>
          <w:p w14:paraId="3D4D129C" w14:textId="77777777" w:rsidR="006D5DFD" w:rsidRDefault="006D5DFD" w:rsidP="00D95474"/>
          <w:p w14:paraId="32362CAE" w14:textId="50C554A5" w:rsidR="006C745C" w:rsidRDefault="006D5DFD" w:rsidP="00D95474">
            <w:r>
              <w:t xml:space="preserve">Breakout Discussion </w:t>
            </w:r>
          </w:p>
          <w:p w14:paraId="7CADB669" w14:textId="4FD92377" w:rsidR="006C745C" w:rsidRDefault="006C745C" w:rsidP="00D95474"/>
        </w:tc>
        <w:tc>
          <w:tcPr>
            <w:tcW w:w="3160" w:type="pct"/>
          </w:tcPr>
          <w:p w14:paraId="59895484" w14:textId="77777777" w:rsidR="006D5DFD" w:rsidRDefault="006D5DFD" w:rsidP="006D5DFD">
            <w:pPr>
              <w:pStyle w:val="ListParagraph"/>
              <w:spacing w:line="240" w:lineRule="auto"/>
            </w:pPr>
          </w:p>
          <w:p w14:paraId="0461AF3C" w14:textId="4F285673" w:rsidR="006D5DFD" w:rsidRDefault="006D5DFD" w:rsidP="006D5DFD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What categories are missing from the initiative inventory that would be helpful for your efforts?</w:t>
            </w:r>
          </w:p>
          <w:p w14:paraId="1006AA90" w14:textId="77777777" w:rsidR="006D5DFD" w:rsidRDefault="006D5DFD" w:rsidP="006D5DFD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 xml:space="preserve">How are you going to use the initiative inventory? </w:t>
            </w:r>
          </w:p>
          <w:p w14:paraId="2F3BC764" w14:textId="50CFCE40" w:rsidR="006C745C" w:rsidRDefault="006D5DFD" w:rsidP="006D5DFD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What do you hope to achieve by using it?</w:t>
            </w:r>
            <w:r>
              <w:br/>
            </w:r>
          </w:p>
        </w:tc>
      </w:tr>
      <w:tr w:rsidR="006C745C" w14:paraId="139EE105" w14:textId="77777777" w:rsidTr="00026775">
        <w:tc>
          <w:tcPr>
            <w:tcW w:w="1840" w:type="pct"/>
          </w:tcPr>
          <w:p w14:paraId="2991D09E" w14:textId="77777777" w:rsidR="006D5DFD" w:rsidRDefault="006D5DFD"/>
          <w:p w14:paraId="7867E3DA" w14:textId="047C2486" w:rsidR="006C745C" w:rsidRDefault="006D5DFD">
            <w:r>
              <w:t>New Resources</w:t>
            </w:r>
            <w:r w:rsidR="006C745C">
              <w:t xml:space="preserve"> </w:t>
            </w:r>
          </w:p>
        </w:tc>
        <w:tc>
          <w:tcPr>
            <w:tcW w:w="3160" w:type="pct"/>
          </w:tcPr>
          <w:p w14:paraId="5C603D1E" w14:textId="77777777" w:rsidR="006D5DFD" w:rsidRDefault="006D5DFD" w:rsidP="006D5DFD">
            <w:pPr>
              <w:pStyle w:val="ListParagraph"/>
              <w:spacing w:line="240" w:lineRule="auto"/>
            </w:pPr>
          </w:p>
          <w:p w14:paraId="16EE4C0E" w14:textId="59FD101E" w:rsidR="006D5DFD" w:rsidRPr="006D5DFD" w:rsidRDefault="00000000" w:rsidP="006D5DFD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Style w:val="Hyperlink"/>
                <w:color w:val="auto"/>
                <w:u w:val="none"/>
              </w:rPr>
            </w:pPr>
            <w:hyperlink r:id="rId7" w:history="1">
              <w:r w:rsidR="006D5DFD">
                <w:rPr>
                  <w:rStyle w:val="Hyperlink"/>
                </w:rPr>
                <w:t>Kansas MTSS &amp; Alignment (google.com)</w:t>
              </w:r>
            </w:hyperlink>
          </w:p>
          <w:p w14:paraId="449D15BC" w14:textId="6782907F" w:rsidR="006C745C" w:rsidRDefault="00000000" w:rsidP="006D5DFD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hyperlink r:id="rId8" w:history="1">
              <w:r w:rsidR="006D5DFD">
                <w:rPr>
                  <w:rStyle w:val="Hyperlink"/>
                </w:rPr>
                <w:t>CCC Student: Homepages</w:t>
              </w:r>
            </w:hyperlink>
            <w:r w:rsidR="006C745C">
              <w:br/>
            </w:r>
          </w:p>
        </w:tc>
      </w:tr>
      <w:tr w:rsidR="006C745C" w14:paraId="07F95393" w14:textId="77777777" w:rsidTr="00026775">
        <w:tc>
          <w:tcPr>
            <w:tcW w:w="1840" w:type="pct"/>
          </w:tcPr>
          <w:p w14:paraId="79905851" w14:textId="73158927" w:rsidR="006D5DFD" w:rsidRDefault="006D5DFD" w:rsidP="006D5DFD">
            <w:pPr>
              <w:rPr>
                <w:bCs/>
              </w:rPr>
            </w:pPr>
            <w:r w:rsidRPr="001B79D8">
              <w:rPr>
                <w:bCs/>
              </w:rPr>
              <w:t>Collaboration across offices for development of cohesive LEA service delivery model for SEL in MTSS</w:t>
            </w:r>
          </w:p>
          <w:p w14:paraId="6BF81C6E" w14:textId="2064AAC7" w:rsidR="006C745C" w:rsidRDefault="006C745C" w:rsidP="00B30221"/>
        </w:tc>
        <w:tc>
          <w:tcPr>
            <w:tcW w:w="3160" w:type="pct"/>
          </w:tcPr>
          <w:p w14:paraId="671C6A93" w14:textId="34BDE685" w:rsidR="006D5DFD" w:rsidRDefault="006D5DFD" w:rsidP="006D5DFD">
            <w:r>
              <w:t>What does a cohesive service delivery approach mean for…</w:t>
            </w:r>
          </w:p>
          <w:p w14:paraId="483181D0" w14:textId="77777777" w:rsidR="006D5DFD" w:rsidRDefault="006D5DFD" w:rsidP="006D5DFD">
            <w:pPr>
              <w:rPr>
                <w:bCs/>
              </w:rPr>
            </w:pPr>
            <w:r w:rsidRPr="001B79D8">
              <w:rPr>
                <w:bCs/>
              </w:rPr>
              <w:t xml:space="preserve">coaching </w:t>
            </w:r>
            <w:r>
              <w:rPr>
                <w:bCs/>
              </w:rPr>
              <w:t xml:space="preserve">&amp; training </w:t>
            </w:r>
            <w:r w:rsidRPr="001B79D8">
              <w:rPr>
                <w:bCs/>
              </w:rPr>
              <w:t xml:space="preserve">supports, </w:t>
            </w:r>
          </w:p>
          <w:p w14:paraId="28678759" w14:textId="2E4DDE6F" w:rsidR="006C745C" w:rsidRDefault="006D5DFD" w:rsidP="006D5DFD">
            <w:r w:rsidRPr="001B79D8">
              <w:rPr>
                <w:bCs/>
              </w:rPr>
              <w:t>technical assistance</w:t>
            </w:r>
            <w:r>
              <w:rPr>
                <w:bCs/>
              </w:rPr>
              <w:t>?</w:t>
            </w:r>
            <w:r w:rsidR="006C745C">
              <w:br/>
            </w:r>
          </w:p>
        </w:tc>
      </w:tr>
    </w:tbl>
    <w:p w14:paraId="29B3FA4B" w14:textId="77777777" w:rsidR="002B3D19" w:rsidRDefault="002B3D19" w:rsidP="006C745C"/>
    <w:sectPr w:rsidR="002B3D19" w:rsidSect="00056DBD">
      <w:headerReference w:type="default" r:id="rId9"/>
      <w:pgSz w:w="15840" w:h="12240" w:orient="landscape"/>
      <w:pgMar w:top="3190" w:right="1440" w:bottom="15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D5393" w14:textId="77777777" w:rsidR="00056DBD" w:rsidRDefault="00056DBD" w:rsidP="00D97A4F">
      <w:pPr>
        <w:spacing w:after="0" w:line="240" w:lineRule="auto"/>
      </w:pPr>
      <w:r>
        <w:separator/>
      </w:r>
    </w:p>
  </w:endnote>
  <w:endnote w:type="continuationSeparator" w:id="0">
    <w:p w14:paraId="4117FF06" w14:textId="77777777" w:rsidR="00056DBD" w:rsidRDefault="00056DBD" w:rsidP="00D97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6C40E" w14:textId="77777777" w:rsidR="00056DBD" w:rsidRDefault="00056DBD" w:rsidP="00D97A4F">
      <w:pPr>
        <w:spacing w:after="0" w:line="240" w:lineRule="auto"/>
      </w:pPr>
      <w:r>
        <w:separator/>
      </w:r>
    </w:p>
  </w:footnote>
  <w:footnote w:type="continuationSeparator" w:id="0">
    <w:p w14:paraId="05C5AFAC" w14:textId="77777777" w:rsidR="00056DBD" w:rsidRDefault="00056DBD" w:rsidP="00D97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8C7D" w14:textId="593DE705" w:rsidR="00D97A4F" w:rsidRDefault="00026775">
    <w:pPr>
      <w:pStyle w:val="Header"/>
    </w:pPr>
    <w:r w:rsidRPr="00026775">
      <w:rPr>
        <w:noProof/>
      </w:rPr>
      <w:drawing>
        <wp:anchor distT="0" distB="0" distL="114300" distR="114300" simplePos="0" relativeHeight="251659264" behindDoc="0" locked="0" layoutInCell="1" allowOverlap="1" wp14:anchorId="7C43D730" wp14:editId="641FE505">
          <wp:simplePos x="0" y="0"/>
          <wp:positionH relativeFrom="column">
            <wp:posOffset>-49876</wp:posOffset>
          </wp:positionH>
          <wp:positionV relativeFrom="paragraph">
            <wp:posOffset>0</wp:posOffset>
          </wp:positionV>
          <wp:extent cx="8287731" cy="1437630"/>
          <wp:effectExtent l="0" t="0" r="0" b="0"/>
          <wp:wrapNone/>
          <wp:docPr id="91" name="Picture 9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Picture 9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02161" cy="1440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677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D27856" wp14:editId="360C566D">
              <wp:simplePos x="0" y="0"/>
              <wp:positionH relativeFrom="column">
                <wp:posOffset>6085840</wp:posOffset>
              </wp:positionH>
              <wp:positionV relativeFrom="paragraph">
                <wp:posOffset>916305</wp:posOffset>
              </wp:positionV>
              <wp:extent cx="2542486" cy="429768"/>
              <wp:effectExtent l="0" t="0" r="0" b="0"/>
              <wp:wrapNone/>
              <wp:docPr id="44" name="Rectangl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2486" cy="42976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0893AA80" w14:textId="571BA5C0" w:rsidR="00026775" w:rsidRDefault="006D5DFD" w:rsidP="00026775">
                          <w:r>
                            <w:rPr>
                              <w:rFonts w:ascii="Calibri" w:eastAsia="Calibri" w:hAnsi="Calibri" w:cs="Calibri"/>
                              <w:b/>
                              <w:color w:val="F6F6F6"/>
                              <w:w w:val="118"/>
                              <w:sz w:val="35"/>
                            </w:rPr>
                            <w:t>March 1, 2022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D27856" id="Rectangle 44" o:spid="_x0000_s1026" style="position:absolute;margin-left:479.2pt;margin-top:72.15pt;width:200.2pt;height:33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" filled="f" stroked="f">
              <v:textbox inset="0,0,0,0">
                <w:txbxContent>
                  <w:p w14:paraId="0893AA80" w14:textId="571BA5C0" w:rsidR="00026775" w:rsidRDefault="006D5DFD" w:rsidP="00026775">
                    <w:r>
                      <w:rPr>
                        <w:rFonts w:ascii="Calibri" w:eastAsia="Calibri" w:hAnsi="Calibri" w:cs="Calibri"/>
                        <w:b/>
                        <w:color w:val="F6F6F6"/>
                        <w:w w:val="118"/>
                        <w:sz w:val="35"/>
                      </w:rPr>
                      <w:t>March 1, 2022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CA547A" wp14:editId="22300351">
              <wp:simplePos x="0" y="0"/>
              <wp:positionH relativeFrom="column">
                <wp:posOffset>257349</wp:posOffset>
              </wp:positionH>
              <wp:positionV relativeFrom="paragraph">
                <wp:posOffset>914111</wp:posOffset>
              </wp:positionV>
              <wp:extent cx="2787215" cy="432390"/>
              <wp:effectExtent l="0" t="0" r="0" b="0"/>
              <wp:wrapNone/>
              <wp:docPr id="42" name="Rectangl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87215" cy="43239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44A97CCF" w14:textId="77777777" w:rsidR="00026775" w:rsidRDefault="00026775" w:rsidP="00026775"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w w:val="115"/>
                              <w:sz w:val="35"/>
                            </w:rPr>
                            <w:t>MTSS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w w:val="115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w w:val="115"/>
                              <w:sz w:val="35"/>
                            </w:rPr>
                            <w:t>WORK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w w:val="115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w w:val="115"/>
                              <w:sz w:val="35"/>
                            </w:rPr>
                            <w:t>GROUP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CA547A" id="Rectangle 42" o:spid="_x0000_s1027" style="position:absolute;margin-left:20.25pt;margin-top:1in;width:219.45pt;height:34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" filled="f" stroked="f">
              <v:textbox inset="0,0,0,0">
                <w:txbxContent>
                  <w:p w14:paraId="44A97CCF" w14:textId="77777777" w:rsidR="00026775" w:rsidRDefault="00026775" w:rsidP="00026775">
                    <w:r>
                      <w:rPr>
                        <w:rFonts w:ascii="Calibri" w:eastAsia="Calibri" w:hAnsi="Calibri" w:cs="Calibri"/>
                        <w:b/>
                        <w:color w:val="FFFFFF"/>
                        <w:w w:val="115"/>
                        <w:sz w:val="35"/>
                      </w:rPr>
                      <w:t>MTSS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w w:val="115"/>
                        <w:sz w:val="35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w w:val="115"/>
                        <w:sz w:val="35"/>
                      </w:rPr>
                      <w:t>WORK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w w:val="115"/>
                        <w:sz w:val="35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w w:val="115"/>
                        <w:sz w:val="35"/>
                      </w:rPr>
                      <w:t>GROUP</w:t>
                    </w:r>
                  </w:p>
                </w:txbxContent>
              </v:textbox>
            </v:rect>
          </w:pict>
        </mc:Fallback>
      </mc:AlternateContent>
    </w:r>
    <w:r w:rsidRPr="0002677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2D10FB" wp14:editId="27CA6E42">
              <wp:simplePos x="0" y="0"/>
              <wp:positionH relativeFrom="column">
                <wp:posOffset>210301</wp:posOffset>
              </wp:positionH>
              <wp:positionV relativeFrom="paragraph">
                <wp:posOffset>323735</wp:posOffset>
              </wp:positionV>
              <wp:extent cx="4412636" cy="840640"/>
              <wp:effectExtent l="0" t="0" r="0" b="0"/>
              <wp:wrapNone/>
              <wp:docPr id="43" name="Rectangl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12636" cy="8406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7210398" w14:textId="056D43F3" w:rsidR="00026775" w:rsidRDefault="006D5DFD" w:rsidP="00026775"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w w:val="120"/>
                              <w:sz w:val="68"/>
                            </w:rPr>
                            <w:t>SEL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22D10FB" id="Rectangle 43" o:spid="_x0000_s1028" style="position:absolute;margin-left:16.55pt;margin-top:25.5pt;width:347.45pt;height:6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" filled="f" stroked="f">
              <v:textbox inset="0,0,0,0">
                <w:txbxContent>
                  <w:p w14:paraId="37210398" w14:textId="056D43F3" w:rsidR="00026775" w:rsidRDefault="006D5DFD" w:rsidP="00026775">
                    <w:r>
                      <w:rPr>
                        <w:rFonts w:ascii="Calibri" w:eastAsia="Calibri" w:hAnsi="Calibri" w:cs="Calibri"/>
                        <w:b/>
                        <w:color w:val="FFFFFF"/>
                        <w:w w:val="120"/>
                        <w:sz w:val="68"/>
                      </w:rPr>
                      <w:t>SEL</w:t>
                    </w:r>
                  </w:p>
                </w:txbxContent>
              </v:textbox>
            </v:rect>
          </w:pict>
        </mc:Fallback>
      </mc:AlternateContent>
    </w:r>
    <w:r w:rsidR="006C745C">
      <w:t>MTSS Work Group: Communication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6"/>
    <w:multiLevelType w:val="hybridMultilevel"/>
    <w:tmpl w:val="A1C21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B24FB"/>
    <w:multiLevelType w:val="hybridMultilevel"/>
    <w:tmpl w:val="E0ACA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21B9F"/>
    <w:multiLevelType w:val="hybridMultilevel"/>
    <w:tmpl w:val="C7CC5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7443F"/>
    <w:multiLevelType w:val="hybridMultilevel"/>
    <w:tmpl w:val="E086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963465">
    <w:abstractNumId w:val="2"/>
  </w:num>
  <w:num w:numId="2" w16cid:durableId="737556073">
    <w:abstractNumId w:val="2"/>
  </w:num>
  <w:num w:numId="3" w16cid:durableId="1582719453">
    <w:abstractNumId w:val="3"/>
  </w:num>
  <w:num w:numId="4" w16cid:durableId="304161252">
    <w:abstractNumId w:val="1"/>
  </w:num>
  <w:num w:numId="5" w16cid:durableId="288049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A4F"/>
    <w:rsid w:val="00001896"/>
    <w:rsid w:val="00003546"/>
    <w:rsid w:val="00003AE3"/>
    <w:rsid w:val="00015D1D"/>
    <w:rsid w:val="00021E71"/>
    <w:rsid w:val="00026775"/>
    <w:rsid w:val="00056DBD"/>
    <w:rsid w:val="00062889"/>
    <w:rsid w:val="00091029"/>
    <w:rsid w:val="00095871"/>
    <w:rsid w:val="001307E5"/>
    <w:rsid w:val="00132689"/>
    <w:rsid w:val="0015189C"/>
    <w:rsid w:val="001544BC"/>
    <w:rsid w:val="00155EB2"/>
    <w:rsid w:val="001A7B18"/>
    <w:rsid w:val="001D7B7D"/>
    <w:rsid w:val="001E3156"/>
    <w:rsid w:val="002219D8"/>
    <w:rsid w:val="0022567C"/>
    <w:rsid w:val="002A48DE"/>
    <w:rsid w:val="002A73B4"/>
    <w:rsid w:val="002B3D19"/>
    <w:rsid w:val="002C018F"/>
    <w:rsid w:val="002E3C5E"/>
    <w:rsid w:val="002E76EE"/>
    <w:rsid w:val="00337A03"/>
    <w:rsid w:val="0035200F"/>
    <w:rsid w:val="0038461D"/>
    <w:rsid w:val="003B36E4"/>
    <w:rsid w:val="003C34A0"/>
    <w:rsid w:val="003D6386"/>
    <w:rsid w:val="00402BBF"/>
    <w:rsid w:val="00430414"/>
    <w:rsid w:val="00440592"/>
    <w:rsid w:val="00491B0B"/>
    <w:rsid w:val="004A420F"/>
    <w:rsid w:val="004C2A48"/>
    <w:rsid w:val="005159BF"/>
    <w:rsid w:val="00534C08"/>
    <w:rsid w:val="00543715"/>
    <w:rsid w:val="00547383"/>
    <w:rsid w:val="0055251D"/>
    <w:rsid w:val="005642D5"/>
    <w:rsid w:val="005807C7"/>
    <w:rsid w:val="005D488F"/>
    <w:rsid w:val="00601D61"/>
    <w:rsid w:val="00626387"/>
    <w:rsid w:val="006C2AE3"/>
    <w:rsid w:val="006C745C"/>
    <w:rsid w:val="006D4CC1"/>
    <w:rsid w:val="006D5DFD"/>
    <w:rsid w:val="006F7902"/>
    <w:rsid w:val="006F7A8B"/>
    <w:rsid w:val="00742381"/>
    <w:rsid w:val="007552B7"/>
    <w:rsid w:val="007D0DD0"/>
    <w:rsid w:val="007E4DAC"/>
    <w:rsid w:val="007E7D70"/>
    <w:rsid w:val="00811138"/>
    <w:rsid w:val="00883929"/>
    <w:rsid w:val="008964D8"/>
    <w:rsid w:val="008A45AB"/>
    <w:rsid w:val="008E0FBE"/>
    <w:rsid w:val="008E4724"/>
    <w:rsid w:val="009255E5"/>
    <w:rsid w:val="009338E6"/>
    <w:rsid w:val="0095744E"/>
    <w:rsid w:val="00957684"/>
    <w:rsid w:val="00961E7D"/>
    <w:rsid w:val="00976BDB"/>
    <w:rsid w:val="00991E4A"/>
    <w:rsid w:val="00A21259"/>
    <w:rsid w:val="00A267BD"/>
    <w:rsid w:val="00A3382B"/>
    <w:rsid w:val="00A3750D"/>
    <w:rsid w:val="00A505D5"/>
    <w:rsid w:val="00A86C9C"/>
    <w:rsid w:val="00A95759"/>
    <w:rsid w:val="00A958DF"/>
    <w:rsid w:val="00AF033D"/>
    <w:rsid w:val="00B05A33"/>
    <w:rsid w:val="00B160F7"/>
    <w:rsid w:val="00B171CB"/>
    <w:rsid w:val="00B30221"/>
    <w:rsid w:val="00B324D2"/>
    <w:rsid w:val="00B435A8"/>
    <w:rsid w:val="00B47571"/>
    <w:rsid w:val="00B66A97"/>
    <w:rsid w:val="00B97CED"/>
    <w:rsid w:val="00BC075B"/>
    <w:rsid w:val="00BD219D"/>
    <w:rsid w:val="00BD489B"/>
    <w:rsid w:val="00BE7E36"/>
    <w:rsid w:val="00C925CA"/>
    <w:rsid w:val="00CA1386"/>
    <w:rsid w:val="00CA36E9"/>
    <w:rsid w:val="00CA727E"/>
    <w:rsid w:val="00CB19D4"/>
    <w:rsid w:val="00CB4C3E"/>
    <w:rsid w:val="00CC14C3"/>
    <w:rsid w:val="00CD0D49"/>
    <w:rsid w:val="00CE7A15"/>
    <w:rsid w:val="00CF4616"/>
    <w:rsid w:val="00D129A4"/>
    <w:rsid w:val="00D475C3"/>
    <w:rsid w:val="00D95474"/>
    <w:rsid w:val="00D97A4F"/>
    <w:rsid w:val="00DE4BD8"/>
    <w:rsid w:val="00DF1BEB"/>
    <w:rsid w:val="00E31A97"/>
    <w:rsid w:val="00E42303"/>
    <w:rsid w:val="00E852FA"/>
    <w:rsid w:val="00EC2608"/>
    <w:rsid w:val="00EE5DB6"/>
    <w:rsid w:val="00EF3CE7"/>
    <w:rsid w:val="00F00787"/>
    <w:rsid w:val="00F04F90"/>
    <w:rsid w:val="00F1089C"/>
    <w:rsid w:val="00F125C6"/>
    <w:rsid w:val="00F43337"/>
    <w:rsid w:val="00F82EDA"/>
    <w:rsid w:val="00F94732"/>
    <w:rsid w:val="00FA3446"/>
    <w:rsid w:val="00FF29C0"/>
    <w:rsid w:val="00FF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C3C04"/>
  <w15:chartTrackingRefBased/>
  <w15:docId w15:val="{5E597A52-9C5F-4A84-B475-8B432559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A4F"/>
  </w:style>
  <w:style w:type="paragraph" w:styleId="Footer">
    <w:name w:val="footer"/>
    <w:basedOn w:val="Normal"/>
    <w:link w:val="FooterChar"/>
    <w:uiPriority w:val="99"/>
    <w:unhideWhenUsed/>
    <w:rsid w:val="00D97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A4F"/>
  </w:style>
  <w:style w:type="table" w:styleId="TableGrid">
    <w:name w:val="Table Grid"/>
    <w:basedOn w:val="TableNormal"/>
    <w:uiPriority w:val="39"/>
    <w:rsid w:val="002B3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7684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D5DF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D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0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cstudent.org/?utm_source=registration_mailer&amp;utm_medium=email&amp;utm_campaign=ad_hoc_emai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kansasmtss.org/kansasmtssalignment/home?authuser=0&amp;utm_source=registration_mailer&amp;utm_medium=email&amp;utm_campaign=ad_hoc_e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 Groups Agenda Template</vt:lpstr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Groups Agenda Template</dc:title>
  <dc:subject/>
  <dc:creator>Jennifer Coffey</dc:creator>
  <cp:keywords/>
  <dc:description/>
  <cp:lastModifiedBy>Kelsey Leib</cp:lastModifiedBy>
  <cp:revision>2</cp:revision>
  <dcterms:created xsi:type="dcterms:W3CDTF">2024-02-02T20:04:00Z</dcterms:created>
  <dcterms:modified xsi:type="dcterms:W3CDTF">2024-02-02T20:04:00Z</dcterms:modified>
</cp:coreProperties>
</file>