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CFA2" w14:textId="77777777" w:rsidR="00227436" w:rsidRDefault="00227436" w:rsidP="00227436">
      <w:pPr>
        <w:ind w:left="1530" w:hanging="1530"/>
      </w:pPr>
      <w:r>
        <w:t>00:13:46</w:t>
      </w:r>
      <w:r>
        <w:tab/>
        <w:t>Michael Gregory - VDOE:</w:t>
      </w:r>
      <w:r>
        <w:tab/>
        <w:t>Good morning!</w:t>
      </w:r>
    </w:p>
    <w:p w14:paraId="5C6B5E41" w14:textId="77777777" w:rsidR="00227436" w:rsidRDefault="00227436" w:rsidP="00227436">
      <w:pPr>
        <w:ind w:left="1530" w:hanging="1530"/>
      </w:pPr>
      <w:r>
        <w:t>00:14:19</w:t>
      </w:r>
      <w:r>
        <w:tab/>
        <w:t>Jennifer Coffey (she, her):</w:t>
      </w:r>
      <w:r>
        <w:tab/>
        <w:t>One accomplishment you are excited to share in your APR?</w:t>
      </w:r>
    </w:p>
    <w:p w14:paraId="1E0BCCBD" w14:textId="77777777" w:rsidR="00227436" w:rsidRDefault="00227436" w:rsidP="00227436">
      <w:pPr>
        <w:ind w:left="1530" w:hanging="1530"/>
      </w:pPr>
      <w:r>
        <w:t>00:14:31</w:t>
      </w:r>
      <w:r>
        <w:tab/>
        <w:t>Jennifer Coffey (she, her):</w:t>
      </w:r>
      <w:r>
        <w:tab/>
        <w:t>State &amp; Role</w:t>
      </w:r>
    </w:p>
    <w:p w14:paraId="45BA426E" w14:textId="77777777" w:rsidR="00227436" w:rsidRDefault="00227436" w:rsidP="00227436">
      <w:pPr>
        <w:ind w:left="1530" w:hanging="1530"/>
      </w:pPr>
      <w:r>
        <w:t>00:14:48</w:t>
      </w:r>
      <w:r>
        <w:tab/>
        <w:t>Kailey Bunch-Woodson - Idaho SDE:</w:t>
      </w:r>
      <w:r>
        <w:tab/>
        <w:t>Hello there, Kailey, Project Director from Idaho</w:t>
      </w:r>
    </w:p>
    <w:p w14:paraId="159352A6" w14:textId="77777777" w:rsidR="00227436" w:rsidRDefault="00227436" w:rsidP="00227436">
      <w:pPr>
        <w:ind w:left="1530" w:hanging="1530"/>
      </w:pPr>
      <w:r>
        <w:t>00:14:48</w:t>
      </w:r>
      <w:r>
        <w:tab/>
        <w:t>Jennifer Carpenter:</w:t>
      </w:r>
      <w:r>
        <w:tab/>
        <w:t>Procured and configured a learning management system that is organized by problem of practice, NOT by "special populations</w:t>
      </w:r>
      <w:proofErr w:type="gramStart"/>
      <w:r>
        <w:t>"  :)</w:t>
      </w:r>
      <w:proofErr w:type="gramEnd"/>
      <w:r>
        <w:t xml:space="preserve"> :) :)</w:t>
      </w:r>
    </w:p>
    <w:p w14:paraId="4FD6783B" w14:textId="77777777" w:rsidR="00227436" w:rsidRDefault="00227436" w:rsidP="00227436">
      <w:pPr>
        <w:ind w:left="1530" w:hanging="1530"/>
      </w:pPr>
      <w:r>
        <w:t>00:14:52</w:t>
      </w:r>
      <w:r>
        <w:tab/>
        <w:t>Kim Donnell - OSDE:</w:t>
      </w:r>
      <w:r>
        <w:tab/>
        <w:t>Kim Donnell - MTSS Specialist for Academics in Oklahoma</w:t>
      </w:r>
    </w:p>
    <w:p w14:paraId="71CF45AC" w14:textId="77777777" w:rsidR="00227436" w:rsidRDefault="00227436" w:rsidP="00227436">
      <w:pPr>
        <w:ind w:left="1530" w:hanging="1530"/>
      </w:pPr>
      <w:r>
        <w:t>00:14:54</w:t>
      </w:r>
      <w:r>
        <w:tab/>
        <w:t>Theresa Costa Johansen:</w:t>
      </w:r>
      <w:r>
        <w:tab/>
        <w:t xml:space="preserve">Still providing effective coaching for teachers </w:t>
      </w:r>
      <w:proofErr w:type="gramStart"/>
      <w:r>
        <w:t>in spite of</w:t>
      </w:r>
      <w:proofErr w:type="gramEnd"/>
      <w:r>
        <w:t xml:space="preserve"> pandemic, travel restrictions, classroom closures, etc. Theresa Costa Johansen: State SPDG Director, California.</w:t>
      </w:r>
    </w:p>
    <w:p w14:paraId="37B0DA4F" w14:textId="77777777" w:rsidR="00227436" w:rsidRDefault="00227436" w:rsidP="00227436">
      <w:pPr>
        <w:ind w:left="1530" w:hanging="1530"/>
      </w:pPr>
      <w:r>
        <w:t>00:15:09</w:t>
      </w:r>
      <w:r>
        <w:tab/>
        <w:t>Natalie Sokol:</w:t>
      </w:r>
      <w:r>
        <w:tab/>
        <w:t xml:space="preserve">PA - Assistant Director </w:t>
      </w:r>
      <w:proofErr w:type="spellStart"/>
      <w:r>
        <w:t>PaTTAN</w:t>
      </w:r>
      <w:proofErr w:type="spellEnd"/>
    </w:p>
    <w:p w14:paraId="16B3E83C" w14:textId="77777777" w:rsidR="00227436" w:rsidRDefault="00227436" w:rsidP="00227436">
      <w:pPr>
        <w:ind w:left="1530" w:hanging="1530"/>
      </w:pPr>
      <w:r>
        <w:t>00:15:20</w:t>
      </w:r>
      <w:r>
        <w:tab/>
        <w:t>Madison Jackson - OSDE:</w:t>
      </w:r>
      <w:r>
        <w:tab/>
        <w:t>Madison Jackson - MTSS Specialist for Behavior in Oklahoma</w:t>
      </w:r>
    </w:p>
    <w:p w14:paraId="0EE10FFB" w14:textId="77777777" w:rsidR="00227436" w:rsidRDefault="00227436" w:rsidP="00227436">
      <w:pPr>
        <w:ind w:left="1530" w:hanging="1530"/>
      </w:pPr>
      <w:r>
        <w:t>00:15:23</w:t>
      </w:r>
      <w:r>
        <w:tab/>
        <w:t>Ashley Price - NV DOE Office of Inclusive Education:</w:t>
      </w:r>
      <w:r>
        <w:tab/>
        <w:t>Nevada, SPDG Project Director</w:t>
      </w:r>
    </w:p>
    <w:p w14:paraId="6B2EBCEA" w14:textId="77777777" w:rsidR="00227436" w:rsidRDefault="00227436" w:rsidP="00227436">
      <w:pPr>
        <w:ind w:left="1530" w:hanging="1530"/>
      </w:pPr>
      <w:r>
        <w:t>00:15:25</w:t>
      </w:r>
      <w:r>
        <w:tab/>
        <w:t>Cheryl Huffman:</w:t>
      </w:r>
      <w:r>
        <w:tab/>
        <w:t>Use of social media to provide PD for parents and educators. OK SPDG-External Evaluator</w:t>
      </w:r>
    </w:p>
    <w:p w14:paraId="7B1247B4" w14:textId="77777777" w:rsidR="00227436" w:rsidRDefault="00227436" w:rsidP="00227436">
      <w:pPr>
        <w:ind w:left="1530" w:hanging="1530"/>
      </w:pPr>
      <w:r>
        <w:t>00:15:34</w:t>
      </w:r>
      <w:r>
        <w:tab/>
        <w:t>Kailey Bunch-Woodson - Idaho SDE:</w:t>
      </w:r>
      <w:r>
        <w:tab/>
        <w:t>Using Shorthand!</w:t>
      </w:r>
    </w:p>
    <w:p w14:paraId="0755B769" w14:textId="77777777" w:rsidR="00227436" w:rsidRDefault="00227436" w:rsidP="00227436">
      <w:pPr>
        <w:ind w:left="1530" w:hanging="1530"/>
      </w:pPr>
      <w:r>
        <w:t>00:15:35</w:t>
      </w:r>
      <w:r>
        <w:tab/>
        <w:t xml:space="preserve">Earl </w:t>
      </w:r>
      <w:proofErr w:type="spellStart"/>
      <w:r>
        <w:t>Focht</w:t>
      </w:r>
      <w:proofErr w:type="spellEnd"/>
      <w:r>
        <w:t xml:space="preserve"> ODE:</w:t>
      </w:r>
      <w:r>
        <w:tab/>
        <w:t xml:space="preserve">Earl </w:t>
      </w:r>
      <w:proofErr w:type="spellStart"/>
      <w:r>
        <w:t>Focht</w:t>
      </w:r>
      <w:proofErr w:type="spellEnd"/>
      <w:r>
        <w:t xml:space="preserve"> - Ohio Department of Education - Fiscal consultant</w:t>
      </w:r>
    </w:p>
    <w:p w14:paraId="7E69E3B9" w14:textId="77777777" w:rsidR="00227436" w:rsidRDefault="00227436" w:rsidP="00227436">
      <w:pPr>
        <w:ind w:left="1530" w:hanging="1530"/>
      </w:pPr>
      <w:r>
        <w:t>00:16:04</w:t>
      </w:r>
      <w:r>
        <w:tab/>
        <w:t xml:space="preserve">Kelsey </w:t>
      </w:r>
      <w:proofErr w:type="spellStart"/>
      <w:r>
        <w:t>Leib</w:t>
      </w:r>
      <w:proofErr w:type="spellEnd"/>
      <w:r>
        <w:t>:</w:t>
      </w:r>
      <w:r>
        <w:tab/>
        <w:t>One accomplishment you are excited to share in your APR? Please share in the chat!</w:t>
      </w:r>
    </w:p>
    <w:p w14:paraId="3F523355" w14:textId="77777777" w:rsidR="00227436" w:rsidRDefault="00227436" w:rsidP="00227436">
      <w:pPr>
        <w:ind w:left="1530" w:hanging="1530"/>
      </w:pPr>
      <w:r>
        <w:t>00:16:21</w:t>
      </w:r>
      <w:r>
        <w:tab/>
        <w:t>Michael Gregory - VDOE:</w:t>
      </w:r>
      <w:r>
        <w:tab/>
        <w:t>Michael Gregory, Virginia, Program Manager -- very excited to talk more about a shift from in-person, to completely virtual, and now to a hybrid PD/Coaching approach with lessons learned from our fully virtual time</w:t>
      </w:r>
    </w:p>
    <w:p w14:paraId="4F8818EC" w14:textId="77777777" w:rsidR="00227436" w:rsidRDefault="00227436" w:rsidP="00227436">
      <w:pPr>
        <w:ind w:left="1530" w:hanging="1530"/>
      </w:pPr>
      <w:r>
        <w:t>00:16:28</w:t>
      </w:r>
      <w:r>
        <w:tab/>
        <w:t>Kim Donnell - OSDE:</w:t>
      </w:r>
      <w:r>
        <w:tab/>
        <w:t>https://www.everydaybehaviors.com/</w:t>
      </w:r>
    </w:p>
    <w:p w14:paraId="3330F5CB" w14:textId="77777777" w:rsidR="00227436" w:rsidRDefault="00227436" w:rsidP="00227436">
      <w:pPr>
        <w:ind w:left="1530" w:hanging="1530"/>
      </w:pPr>
      <w:r>
        <w:t>00:16:30</w:t>
      </w:r>
      <w:r>
        <w:tab/>
        <w:t xml:space="preserve">Thomas </w:t>
      </w:r>
      <w:proofErr w:type="spellStart"/>
      <w:r>
        <w:t>Manthey</w:t>
      </w:r>
      <w:proofErr w:type="spellEnd"/>
      <w:r>
        <w:t>:</w:t>
      </w:r>
      <w:r>
        <w:tab/>
        <w:t>Montana, SPDG Evaluator</w:t>
      </w:r>
    </w:p>
    <w:p w14:paraId="78524156" w14:textId="77777777" w:rsidR="00227436" w:rsidRDefault="00227436" w:rsidP="00227436">
      <w:pPr>
        <w:ind w:left="1530" w:hanging="1530"/>
      </w:pPr>
      <w:r>
        <w:t>00:16:33</w:t>
      </w:r>
      <w:r>
        <w:tab/>
        <w:t>Rebecca Knighton:</w:t>
      </w:r>
      <w:r>
        <w:tab/>
        <w:t>Piloting the School Fidelity Tool we developed</w:t>
      </w:r>
    </w:p>
    <w:p w14:paraId="06A18338" w14:textId="77777777" w:rsidR="00227436" w:rsidRDefault="00227436" w:rsidP="00227436">
      <w:pPr>
        <w:ind w:left="1530" w:hanging="1530"/>
      </w:pPr>
      <w:r>
        <w:t>00:16:41</w:t>
      </w:r>
      <w:r>
        <w:tab/>
        <w:t>Selina Merrell:</w:t>
      </w:r>
      <w:r>
        <w:tab/>
        <w:t>Large number of schools applying to participate in grant cohorts. MS, Director</w:t>
      </w:r>
    </w:p>
    <w:p w14:paraId="7D33C24C" w14:textId="77777777" w:rsidR="00227436" w:rsidRDefault="00227436" w:rsidP="00227436">
      <w:pPr>
        <w:ind w:left="1530" w:hanging="1530"/>
      </w:pPr>
      <w:r>
        <w:t>00:16:47</w:t>
      </w:r>
      <w:r>
        <w:tab/>
        <w:t>Dr. Tim Ferguson:</w:t>
      </w:r>
      <w:r>
        <w:tab/>
        <w:t>Dr. Tim Ferguson new Interim Director at Florida Gulf Coast University effective March 13th. Excited to be part of the team!</w:t>
      </w:r>
    </w:p>
    <w:p w14:paraId="45B1DE56" w14:textId="77777777" w:rsidR="00227436" w:rsidRDefault="00227436" w:rsidP="00227436">
      <w:pPr>
        <w:ind w:left="1530" w:hanging="1530"/>
      </w:pPr>
      <w:r>
        <w:t>00:17:06</w:t>
      </w:r>
      <w:r>
        <w:tab/>
        <w:t>Robyn Shank:</w:t>
      </w:r>
      <w:r>
        <w:tab/>
        <w:t>Create a resource bank</w:t>
      </w:r>
    </w:p>
    <w:p w14:paraId="53AB657A" w14:textId="77777777" w:rsidR="00227436" w:rsidRDefault="00227436" w:rsidP="00227436">
      <w:pPr>
        <w:ind w:left="1530" w:hanging="1530"/>
      </w:pPr>
      <w:r>
        <w:t>00:17:07</w:t>
      </w:r>
      <w:r>
        <w:tab/>
        <w:t>Justyn Poulos:</w:t>
      </w:r>
      <w:r>
        <w:tab/>
        <w:t>High Engagement from our cohort districts; capacity building for support.  WA, MTSS Director</w:t>
      </w:r>
    </w:p>
    <w:p w14:paraId="7160EA29" w14:textId="77777777" w:rsidR="00227436" w:rsidRDefault="00227436" w:rsidP="00227436">
      <w:pPr>
        <w:ind w:left="1530" w:hanging="1530"/>
      </w:pPr>
      <w:r>
        <w:t>00:17:10</w:t>
      </w:r>
      <w:r>
        <w:tab/>
        <w:t>Kristen Brown/CDE Director Office of Learning Supports:</w:t>
      </w:r>
      <w:r>
        <w:tab/>
        <w:t>And how they are validating those tools!</w:t>
      </w:r>
    </w:p>
    <w:p w14:paraId="2E0415DD" w14:textId="77777777" w:rsidR="00227436" w:rsidRDefault="00227436" w:rsidP="00227436">
      <w:pPr>
        <w:ind w:left="1530" w:hanging="1530"/>
      </w:pPr>
      <w:r>
        <w:t>00:17:10</w:t>
      </w:r>
      <w:r>
        <w:tab/>
        <w:t>Crystal Bethea:</w:t>
      </w:r>
      <w:r>
        <w:tab/>
        <w:t>Micro-credential process and the use of Cognitive Coaching to support the work</w:t>
      </w:r>
    </w:p>
    <w:p w14:paraId="6DC79992" w14:textId="77777777" w:rsidR="00227436" w:rsidRDefault="00227436" w:rsidP="00227436">
      <w:pPr>
        <w:ind w:left="1530" w:hanging="1530"/>
      </w:pPr>
      <w:r>
        <w:t>00:17:10</w:t>
      </w:r>
      <w:r>
        <w:tab/>
        <w:t xml:space="preserve">Maribel </w:t>
      </w:r>
      <w:proofErr w:type="spellStart"/>
      <w:r>
        <w:t>Saimre</w:t>
      </w:r>
      <w:proofErr w:type="spellEnd"/>
      <w:r>
        <w:t>:</w:t>
      </w:r>
      <w:r>
        <w:tab/>
        <w:t xml:space="preserve">Maribel </w:t>
      </w:r>
      <w:proofErr w:type="spellStart"/>
      <w:r>
        <w:t>Saimre</w:t>
      </w:r>
      <w:proofErr w:type="spellEnd"/>
      <w:r>
        <w:t>, Virginia Director</w:t>
      </w:r>
    </w:p>
    <w:p w14:paraId="1D5B7186" w14:textId="77777777" w:rsidR="00227436" w:rsidRDefault="00227436" w:rsidP="00227436">
      <w:pPr>
        <w:ind w:left="1530" w:hanging="1530"/>
      </w:pPr>
      <w:r>
        <w:t>00:17:11</w:t>
      </w:r>
      <w:r>
        <w:tab/>
        <w:t>Selina Merrell:</w:t>
      </w:r>
      <w:r>
        <w:tab/>
        <w:t>That would be fantastic Jennifer.</w:t>
      </w:r>
    </w:p>
    <w:p w14:paraId="581EE257" w14:textId="77777777" w:rsidR="00227436" w:rsidRDefault="00227436" w:rsidP="00227436">
      <w:pPr>
        <w:ind w:left="1530" w:hanging="1530"/>
      </w:pPr>
      <w:r>
        <w:lastRenderedPageBreak/>
        <w:t>00:17:26</w:t>
      </w:r>
      <w:r>
        <w:tab/>
        <w:t>Michael Gregory - VDOE:</w:t>
      </w:r>
      <w:r>
        <w:tab/>
        <w:t xml:space="preserve">We had a similar conversation in </w:t>
      </w:r>
      <w:proofErr w:type="spellStart"/>
      <w:r>
        <w:t>out</w:t>
      </w:r>
      <w:proofErr w:type="spellEnd"/>
      <w:r>
        <w:t xml:space="preserve"> School Climate Transformation grant </w:t>
      </w:r>
      <w:proofErr w:type="gramStart"/>
      <w:r>
        <w:t>meeting</w:t>
      </w:r>
      <w:proofErr w:type="gramEnd"/>
      <w:r>
        <w:t xml:space="preserve"> and it was fantastic to talk with other states about fidelity measures, etc.</w:t>
      </w:r>
    </w:p>
    <w:p w14:paraId="33DE1A71" w14:textId="77777777" w:rsidR="00227436" w:rsidRDefault="00227436" w:rsidP="00227436">
      <w:pPr>
        <w:ind w:left="1530" w:hanging="1530"/>
      </w:pPr>
      <w:r>
        <w:t>00:17:37</w:t>
      </w:r>
      <w:r>
        <w:tab/>
        <w:t>Kailey Bunch-Woodson - Idaho SDE:</w:t>
      </w:r>
      <w:r>
        <w:tab/>
        <w:t>We have been trying to celebrate lots of successes with our school staff.  We have begun sending monthly reminders/updates where we celebrate successes from the previous month.  We are using Shorthand to celebrate successes as well, and using data to find specific successes in student outcomes</w:t>
      </w:r>
    </w:p>
    <w:p w14:paraId="6AA93E09" w14:textId="77777777" w:rsidR="00227436" w:rsidRDefault="00227436" w:rsidP="00227436">
      <w:pPr>
        <w:ind w:left="1530" w:hanging="1530"/>
      </w:pPr>
      <w:r>
        <w:t>00:17:37</w:t>
      </w:r>
      <w:r>
        <w:tab/>
        <w:t>Natalie Sokol:</w:t>
      </w:r>
      <w:r>
        <w:tab/>
        <w:t xml:space="preserve">11 IHE partners created materials for pre-service and in-service </w:t>
      </w:r>
      <w:proofErr w:type="gramStart"/>
      <w:r>
        <w:t>teacher</w:t>
      </w:r>
      <w:proofErr w:type="gramEnd"/>
      <w:r>
        <w:t xml:space="preserve"> and these were shared at our statewide conference for the first time.</w:t>
      </w:r>
    </w:p>
    <w:p w14:paraId="79BDC911" w14:textId="77777777" w:rsidR="00227436" w:rsidRDefault="00227436" w:rsidP="00227436">
      <w:pPr>
        <w:ind w:left="1530" w:hanging="1530"/>
      </w:pPr>
      <w:r>
        <w:t>00:17:40</w:t>
      </w:r>
      <w:r>
        <w:tab/>
        <w:t>Mary Spencer - RI:</w:t>
      </w:r>
      <w:r>
        <w:tab/>
        <w:t>New at RI Dept. of Ed on SPDG - Starting to accelerate on managing all initiatives!</w:t>
      </w:r>
    </w:p>
    <w:p w14:paraId="00D77D4D" w14:textId="77777777" w:rsidR="00227436" w:rsidRDefault="00227436" w:rsidP="00227436">
      <w:pPr>
        <w:ind w:left="1530" w:hanging="1530"/>
      </w:pPr>
      <w:r>
        <w:t>00:17:40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 xml:space="preserve">Tina </w:t>
      </w:r>
      <w:proofErr w:type="spellStart"/>
      <w:r>
        <w:t>Minehan</w:t>
      </w:r>
      <w:proofErr w:type="spellEnd"/>
      <w:r>
        <w:t xml:space="preserve">-NYS Excited to share all of the work we have done to plan for </w:t>
      </w:r>
      <w:proofErr w:type="gramStart"/>
      <w:r>
        <w:t>success</w:t>
      </w:r>
      <w:proofErr w:type="gramEnd"/>
    </w:p>
    <w:p w14:paraId="65EEAAA4" w14:textId="77777777" w:rsidR="00227436" w:rsidRDefault="00227436" w:rsidP="00227436">
      <w:pPr>
        <w:ind w:left="1530" w:hanging="1530"/>
      </w:pPr>
      <w:r>
        <w:t>00:18:20</w:t>
      </w:r>
      <w:r>
        <w:tab/>
        <w:t>Logan, Andrea:</w:t>
      </w:r>
      <w:r>
        <w:tab/>
        <w:t>Andrea Logan, MTSS State Coordinator, State of Maine</w:t>
      </w:r>
    </w:p>
    <w:p w14:paraId="10155436" w14:textId="77777777" w:rsidR="00227436" w:rsidRDefault="00227436" w:rsidP="00227436">
      <w:pPr>
        <w:ind w:left="1530" w:hanging="1530"/>
      </w:pPr>
      <w:r>
        <w:t>00:19:09</w:t>
      </w:r>
      <w:r>
        <w:tab/>
        <w:t>Christina MacDonald (NH):</w:t>
      </w:r>
      <w:r>
        <w:tab/>
        <w:t>Embedding the work in another office to sustain the work. Christina MacDonald, NH 619 Coordinator</w:t>
      </w:r>
    </w:p>
    <w:p w14:paraId="1D4C5983" w14:textId="77777777" w:rsidR="00227436" w:rsidRDefault="00227436" w:rsidP="00227436">
      <w:pPr>
        <w:ind w:left="1530" w:hanging="1530"/>
      </w:pPr>
      <w:r>
        <w:t>00:19:27</w:t>
      </w:r>
      <w:r>
        <w:tab/>
        <w:t>Samantha Garcia, USBE (she/her/they):</w:t>
      </w:r>
      <w:r>
        <w:tab/>
        <w:t>Samantha Garcia, Utah State Board of Education - MTSS Specialist</w:t>
      </w:r>
    </w:p>
    <w:p w14:paraId="1512AB6B" w14:textId="77777777" w:rsidR="00227436" w:rsidRDefault="00227436" w:rsidP="00227436">
      <w:pPr>
        <w:ind w:left="1530" w:hanging="1530"/>
      </w:pPr>
      <w:r>
        <w:t>00:20:02</w:t>
      </w:r>
      <w:r>
        <w:tab/>
        <w:t>Adamson, Anne-Marie:</w:t>
      </w:r>
      <w:r>
        <w:tab/>
        <w:t>Anne-Marie Adamson -SPDG Coordinator, Maine</w:t>
      </w:r>
    </w:p>
    <w:p w14:paraId="0846DD86" w14:textId="77777777" w:rsidR="00227436" w:rsidRDefault="00227436" w:rsidP="00227436">
      <w:pPr>
        <w:ind w:left="1530" w:hanging="1530"/>
      </w:pPr>
      <w:r>
        <w:t>00:31:46</w:t>
      </w:r>
      <w:r>
        <w:tab/>
        <w:t>Theresa Costa Johansen:</w:t>
      </w:r>
      <w:r>
        <w:tab/>
        <w:t>My dog is barking at the zoom dog!</w:t>
      </w:r>
    </w:p>
    <w:p w14:paraId="21AD1341" w14:textId="77777777" w:rsidR="00227436" w:rsidRDefault="00227436" w:rsidP="00227436">
      <w:pPr>
        <w:ind w:left="1530" w:hanging="1530"/>
      </w:pPr>
      <w:r>
        <w:t>00:33:18</w:t>
      </w:r>
      <w:r>
        <w:tab/>
        <w:t>Anna Harms (she/her):</w:t>
      </w:r>
      <w:r>
        <w:tab/>
        <w:t>Would we ever be able to get a glimpse of those reports/presentations to Congress? Just curious to see how that gets summarized and communicated. I’m sure there are some cool things I could learn.</w:t>
      </w:r>
    </w:p>
    <w:p w14:paraId="07C87996" w14:textId="77777777" w:rsidR="00227436" w:rsidRDefault="00227436" w:rsidP="00227436">
      <w:pPr>
        <w:ind w:left="1530" w:hanging="1530"/>
      </w:pPr>
      <w:r>
        <w:t>00:36:45</w:t>
      </w:r>
      <w:r>
        <w:tab/>
        <w:t>Mary Spencer - RI:</w:t>
      </w:r>
      <w:r>
        <w:tab/>
        <w:t>clear</w:t>
      </w:r>
    </w:p>
    <w:p w14:paraId="30ED2238" w14:textId="77777777" w:rsidR="00227436" w:rsidRDefault="00227436" w:rsidP="00227436">
      <w:pPr>
        <w:ind w:left="1530" w:hanging="1530"/>
      </w:pPr>
      <w:r>
        <w:t>00:40:20</w:t>
      </w:r>
      <w:r>
        <w:tab/>
        <w:t>Amy Maynard:</w:t>
      </w:r>
      <w:r>
        <w:tab/>
        <w:t>When was the APR Package sent out? Will it be posted online?</w:t>
      </w:r>
    </w:p>
    <w:p w14:paraId="14469710" w14:textId="77777777" w:rsidR="00227436" w:rsidRDefault="00227436" w:rsidP="00227436">
      <w:pPr>
        <w:ind w:left="1530" w:hanging="1530"/>
      </w:pPr>
      <w:r>
        <w:t>00:41:11</w:t>
      </w:r>
      <w:r>
        <w:tab/>
        <w:t>Whitlock, Tracy W:</w:t>
      </w:r>
      <w:r>
        <w:tab/>
        <w:t>What should we do if we did not receive the APR package/communication?</w:t>
      </w:r>
    </w:p>
    <w:p w14:paraId="731DF6AF" w14:textId="77777777" w:rsidR="00227436" w:rsidRDefault="00227436" w:rsidP="00227436">
      <w:pPr>
        <w:ind w:left="1530" w:hanging="1530"/>
      </w:pPr>
      <w:r>
        <w:t>00:42:21</w:t>
      </w:r>
      <w:r>
        <w:tab/>
        <w:t xml:space="preserve">Tammy </w:t>
      </w:r>
      <w:proofErr w:type="spellStart"/>
      <w:r>
        <w:t>Lysons</w:t>
      </w:r>
      <w:proofErr w:type="spellEnd"/>
      <w:r>
        <w:t>, Montana:</w:t>
      </w:r>
      <w:r>
        <w:tab/>
        <w:t xml:space="preserve">I have not received the APR Package/Continuation packet, but I will continue to work with Kelsey because not all the </w:t>
      </w:r>
      <w:proofErr w:type="spellStart"/>
      <w:r>
        <w:t>Signetwork</w:t>
      </w:r>
      <w:proofErr w:type="spellEnd"/>
      <w:r>
        <w:t xml:space="preserve"> messages are coming through for me.</w:t>
      </w:r>
    </w:p>
    <w:p w14:paraId="5F8D886A" w14:textId="77777777" w:rsidR="00227436" w:rsidRDefault="00227436" w:rsidP="00227436">
      <w:pPr>
        <w:ind w:left="1530" w:hanging="1530"/>
      </w:pPr>
      <w:r>
        <w:t>00:42:57</w:t>
      </w:r>
      <w:r>
        <w:tab/>
        <w:t>Michael Gregory - VDOE:</w:t>
      </w:r>
      <w:r>
        <w:tab/>
        <w:t>We can still hear you now!</w:t>
      </w:r>
    </w:p>
    <w:p w14:paraId="53B739A0" w14:textId="77777777" w:rsidR="00227436" w:rsidRDefault="00227436" w:rsidP="00227436">
      <w:pPr>
        <w:ind w:left="1530" w:hanging="1530"/>
      </w:pPr>
      <w:r>
        <w:t>00:43:28</w:t>
      </w:r>
      <w:r>
        <w:tab/>
        <w:t>Crystal Bethea:</w:t>
      </w:r>
      <w:r>
        <w:tab/>
        <w:t>I have not received the APR package.</w:t>
      </w:r>
    </w:p>
    <w:p w14:paraId="372A9747" w14:textId="77777777" w:rsidR="00227436" w:rsidRDefault="00227436" w:rsidP="00227436">
      <w:pPr>
        <w:ind w:left="1530" w:hanging="1530"/>
      </w:pPr>
      <w:r>
        <w:t>00:44:33</w:t>
      </w:r>
      <w:r>
        <w:tab/>
        <w:t>Anita Vermeer (OSEP):</w:t>
      </w:r>
      <w:r>
        <w:tab/>
        <w:t>Received APR package means the email with the PDF, I think the G5 package may not be available until later this week.</w:t>
      </w:r>
    </w:p>
    <w:p w14:paraId="77FA44B3" w14:textId="77777777" w:rsidR="00227436" w:rsidRDefault="00227436" w:rsidP="00227436">
      <w:pPr>
        <w:ind w:left="1530" w:hanging="1530"/>
      </w:pPr>
      <w:r>
        <w:t>01:01:38</w:t>
      </w:r>
      <w:r>
        <w:tab/>
        <w:t>Anna Harms (she/her):</w:t>
      </w:r>
      <w:r>
        <w:tab/>
        <w:t>Would a classroom observation of PBIS practices work for PM2?</w:t>
      </w:r>
    </w:p>
    <w:p w14:paraId="572A72EC" w14:textId="77777777" w:rsidR="00227436" w:rsidRDefault="00227436" w:rsidP="00227436">
      <w:pPr>
        <w:ind w:left="1530" w:hanging="1530"/>
      </w:pPr>
      <w:r>
        <w:t>01:06:02</w:t>
      </w:r>
      <w:r>
        <w:tab/>
        <w:t>Amy Maynard:</w:t>
      </w:r>
      <w:r>
        <w:tab/>
        <w:t>Are there changes to section C?</w:t>
      </w:r>
    </w:p>
    <w:p w14:paraId="1287B728" w14:textId="77777777" w:rsidR="00227436" w:rsidRDefault="00227436" w:rsidP="00227436">
      <w:pPr>
        <w:ind w:left="1530" w:hanging="1530"/>
      </w:pPr>
      <w:r>
        <w:t>01:06:23</w:t>
      </w:r>
      <w:r>
        <w:tab/>
        <w:t>Theresa Costa Johansen:</w:t>
      </w:r>
      <w:r>
        <w:tab/>
        <w:t>Can you tell us again who to contact if we haven’t received our “Dear Colleague Letter” for the APR?</w:t>
      </w:r>
    </w:p>
    <w:p w14:paraId="7B8A30D3" w14:textId="77777777" w:rsidR="00227436" w:rsidRDefault="00227436" w:rsidP="00227436">
      <w:pPr>
        <w:ind w:left="1530" w:hanging="1530"/>
      </w:pPr>
      <w:r>
        <w:t>01:13:37</w:t>
      </w:r>
      <w:r>
        <w:tab/>
        <w:t>Amy Maynard:</w:t>
      </w:r>
      <w:r>
        <w:tab/>
        <w:t>Thank you!!</w:t>
      </w:r>
    </w:p>
    <w:p w14:paraId="7F8010CD" w14:textId="77777777" w:rsidR="00227436" w:rsidRDefault="00227436" w:rsidP="00227436">
      <w:pPr>
        <w:ind w:left="1530" w:hanging="1530"/>
      </w:pPr>
      <w:r>
        <w:t>01:13:54</w:t>
      </w:r>
      <w:r>
        <w:tab/>
        <w:t>Anne-Marie Adamson:</w:t>
      </w:r>
      <w:r>
        <w:tab/>
        <w:t>Thank you</w:t>
      </w:r>
    </w:p>
    <w:p w14:paraId="6A34A0CF" w14:textId="6F1175F1" w:rsidR="003D1271" w:rsidRDefault="00227436" w:rsidP="00227436">
      <w:pPr>
        <w:ind w:left="1530" w:hanging="1530"/>
      </w:pPr>
      <w:r>
        <w:lastRenderedPageBreak/>
        <w:t>01:13:54</w:t>
      </w:r>
      <w:r>
        <w:tab/>
        <w:t>Jamie Like:</w:t>
      </w:r>
      <w:r>
        <w:tab/>
        <w:t>Thank you!</w:t>
      </w:r>
    </w:p>
    <w:sectPr w:rsidR="003D1271" w:rsidSect="0068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36"/>
    <w:rsid w:val="00227436"/>
    <w:rsid w:val="003D1271"/>
    <w:rsid w:val="005F5F05"/>
    <w:rsid w:val="00682D42"/>
    <w:rsid w:val="0095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DD757"/>
  <w15:chartTrackingRefBased/>
  <w15:docId w15:val="{687B913D-7918-8D43-802B-BA778DD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Leib</dc:creator>
  <cp:keywords/>
  <dc:description/>
  <cp:lastModifiedBy>Kelsey Leib</cp:lastModifiedBy>
  <cp:revision>2</cp:revision>
  <dcterms:created xsi:type="dcterms:W3CDTF">2024-02-01T19:15:00Z</dcterms:created>
  <dcterms:modified xsi:type="dcterms:W3CDTF">2024-02-01T19:15:00Z</dcterms:modified>
</cp:coreProperties>
</file>