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105A" w14:textId="77777777" w:rsidR="00955AE1" w:rsidRDefault="00955AE1" w:rsidP="00955AE1">
      <w:pPr>
        <w:ind w:left="1260" w:hanging="1260"/>
      </w:pPr>
      <w:r>
        <w:t>00:20:32</w:t>
      </w:r>
      <w:r>
        <w:tab/>
      </w:r>
      <w:proofErr w:type="spellStart"/>
      <w:r>
        <w:t>Grace.ZamoraDuran</w:t>
      </w:r>
      <w:proofErr w:type="spellEnd"/>
      <w:r>
        <w:t>: o</w:t>
      </w:r>
      <w:r>
        <w:tab/>
        <w:t xml:space="preserve">Bingo: </w:t>
      </w:r>
      <w:proofErr w:type="spellStart"/>
      <w:r>
        <w:t>Lucidspark</w:t>
      </w:r>
      <w:proofErr w:type="spellEnd"/>
    </w:p>
    <w:p w14:paraId="699D32E5" w14:textId="6E1C820A" w:rsidR="00955AE1" w:rsidRDefault="00955AE1" w:rsidP="00955AE1">
      <w:pPr>
        <w:ind w:left="1260" w:hanging="1260"/>
      </w:pPr>
      <w:r>
        <w:tab/>
        <w:t>If haven’t already started with Lucid, join at https://lucid.app/join</w:t>
      </w:r>
    </w:p>
    <w:p w14:paraId="699D32E5" w14:textId="6E1C820A" w:rsidR="00955AE1" w:rsidRDefault="00955AE1" w:rsidP="00955AE1">
      <w:pPr>
        <w:ind w:left="1260" w:hanging="1260"/>
      </w:pPr>
      <w:r>
        <w:tab/>
        <w:t>Enter Join ID: MCE HBT</w:t>
      </w:r>
    </w:p>
    <w:p w14:paraId="699D32E5" w14:textId="6E1C820A" w:rsidR="00955AE1" w:rsidRDefault="00955AE1" w:rsidP="00955AE1">
      <w:pPr>
        <w:ind w:left="1260" w:hanging="1260"/>
      </w:pPr>
      <w:r>
        <w:t>00:50:05</w:t>
      </w:r>
      <w:r>
        <w:tab/>
        <w:t xml:space="preserve">Laura </w:t>
      </w:r>
      <w:proofErr w:type="spellStart"/>
      <w:r>
        <w:t>Barwegen</w:t>
      </w:r>
      <w:proofErr w:type="spellEnd"/>
      <w:r>
        <w:t>: State Capacity Assessment: https://nirn.fpg.unc.edu/sites/nirn.fpg.unc.edu/files/imce/documents/SCA-v26.2%204.20.20.pdf</w:t>
      </w:r>
    </w:p>
    <w:p w14:paraId="4EB6721A" w14:textId="77777777" w:rsidR="00955AE1" w:rsidRDefault="00955AE1" w:rsidP="00955AE1">
      <w:pPr>
        <w:ind w:left="1260" w:hanging="1260"/>
      </w:pPr>
      <w:r>
        <w:t>00:50:12</w:t>
      </w:r>
      <w:r>
        <w:tab/>
        <w:t xml:space="preserve">Laura </w:t>
      </w:r>
      <w:proofErr w:type="spellStart"/>
      <w:r>
        <w:t>Barwegen</w:t>
      </w:r>
      <w:proofErr w:type="spellEnd"/>
      <w:r>
        <w:t>: Regional Capacity Assessment:</w:t>
      </w:r>
    </w:p>
    <w:p w14:paraId="48443366" w14:textId="77777777" w:rsidR="00955AE1" w:rsidRDefault="00955AE1" w:rsidP="00955AE1">
      <w:pPr>
        <w:ind w:left="1260" w:hanging="1260"/>
      </w:pPr>
      <w:r>
        <w:t>00:50:26</w:t>
      </w:r>
      <w:r>
        <w:tab/>
        <w:t xml:space="preserve">Laura </w:t>
      </w:r>
      <w:proofErr w:type="spellStart"/>
      <w:r>
        <w:t>Barwegen</w:t>
      </w:r>
      <w:proofErr w:type="spellEnd"/>
      <w:r>
        <w:t>: file:///C:/Users/lbarwege/Box/Research/ISBE%20ESE%20Grant%202020-2025/Instruments/Regional%20Capacity%20Assessment/RCA%20Instrument%202019.pdf</w:t>
      </w:r>
    </w:p>
    <w:p w14:paraId="7B74B5BB" w14:textId="77777777" w:rsidR="00955AE1" w:rsidRDefault="00955AE1" w:rsidP="00955AE1">
      <w:pPr>
        <w:ind w:left="1260" w:hanging="1260"/>
      </w:pPr>
      <w:r>
        <w:t>00:51:54</w:t>
      </w:r>
      <w:r>
        <w:tab/>
        <w:t xml:space="preserve">Laura </w:t>
      </w:r>
      <w:proofErr w:type="spellStart"/>
      <w:r>
        <w:t>Barwegen</w:t>
      </w:r>
      <w:proofErr w:type="spellEnd"/>
      <w:r>
        <w:t>: Here is the RCA online (instead of the earlier link which was just to my computer!): https://nirn.fpg.unc.edu/sites/nirn.fpg.unc.edu/files/imce/documents/RCA%202.1%20September%202019.pdf</w:t>
      </w:r>
    </w:p>
    <w:p w14:paraId="36C545A1" w14:textId="476CB36E" w:rsidR="00C31A9E" w:rsidRDefault="00955AE1" w:rsidP="00955AE1">
      <w:pPr>
        <w:ind w:left="1260" w:hanging="1260"/>
      </w:pPr>
      <w:r>
        <w:t>01:09:21</w:t>
      </w:r>
      <w:r>
        <w:tab/>
        <w:t xml:space="preserve">Sandra </w:t>
      </w:r>
      <w:proofErr w:type="spellStart"/>
      <w:r>
        <w:t>Mosqueira</w:t>
      </w:r>
      <w:proofErr w:type="spellEnd"/>
      <w:r>
        <w:t xml:space="preserve"> </w:t>
      </w:r>
      <w:proofErr w:type="spellStart"/>
      <w:r>
        <w:t>Caminada</w:t>
      </w:r>
      <w:proofErr w:type="spellEnd"/>
      <w:r>
        <w:t>: thank you so much!!!</w:t>
      </w:r>
    </w:p>
    <w:sectPr w:rsidR="00C31A9E" w:rsidSect="00954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E1"/>
    <w:rsid w:val="009547EF"/>
    <w:rsid w:val="00955AE1"/>
    <w:rsid w:val="00C3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E0BFA"/>
  <w15:chartTrackingRefBased/>
  <w15:docId w15:val="{BEC80E2E-6EBD-4049-A9C4-B664301F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2023-02-28T04:52:00Z</dcterms:created>
  <dcterms:modified xsi:type="dcterms:W3CDTF">2023-02-28T04:52:00Z</dcterms:modified>
</cp:coreProperties>
</file>